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5C4D" w:rsidRPr="00C02D8B" w:rsidRDefault="00BD6142" w:rsidP="00BD6142">
      <w:pPr>
        <w:tabs>
          <w:tab w:val="left" w:pos="993"/>
        </w:tabs>
        <w:ind w:right="-108" w:hanging="993"/>
        <w:rPr>
          <w:rFonts w:ascii="Times New Roman" w:hAnsi="Times New Roman"/>
          <w:sz w:val="28"/>
          <w:szCs w:val="28"/>
        </w:rPr>
      </w:pPr>
      <w:r w:rsidRPr="00BD6142">
        <w:rPr>
          <w:rFonts w:ascii="Times New Roman" w:eastAsia="Times New Roman" w:hAnsi="Times New Roman" w:cs="Times New Roman"/>
          <w:b/>
          <w:szCs w:val="26"/>
        </w:rPr>
        <w:object w:dxaOrig="13215" w:dyaOrig="200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7.95pt;height:754.1pt" o:ole="">
            <v:imagedata r:id="rId8" o:title=""/>
          </v:shape>
          <o:OLEObject Type="Embed" ProgID="AcroExch.Document.DC" ShapeID="_x0000_i1025" DrawAspect="Content" ObjectID="_1844344170" r:id="rId9"/>
        </w:object>
      </w:r>
      <w:r w:rsidR="002F5A78">
        <w:rPr>
          <w:rFonts w:ascii="Times New Roman" w:hAnsi="Times New Roman"/>
          <w:sz w:val="28"/>
          <w:szCs w:val="28"/>
        </w:rPr>
        <w:t>осуществляющая на</w:t>
      </w:r>
      <w:r w:rsidR="003B5C4D" w:rsidRPr="00C02D8B">
        <w:rPr>
          <w:rFonts w:ascii="Times New Roman" w:hAnsi="Times New Roman"/>
          <w:sz w:val="28"/>
          <w:szCs w:val="28"/>
        </w:rPr>
        <w:t xml:space="preserve"> </w:t>
      </w:r>
      <w:proofErr w:type="gramStart"/>
      <w:r w:rsidR="003B5C4D" w:rsidRPr="00C02D8B">
        <w:rPr>
          <w:rFonts w:ascii="Times New Roman" w:hAnsi="Times New Roman"/>
          <w:sz w:val="28"/>
          <w:szCs w:val="28"/>
        </w:rPr>
        <w:t>основании  лицен</w:t>
      </w:r>
      <w:r w:rsidR="002F5A78">
        <w:rPr>
          <w:rFonts w:ascii="Times New Roman" w:hAnsi="Times New Roman"/>
          <w:sz w:val="28"/>
          <w:szCs w:val="28"/>
        </w:rPr>
        <w:t>зии</w:t>
      </w:r>
      <w:proofErr w:type="gramEnd"/>
      <w:r w:rsidR="002F5A78">
        <w:rPr>
          <w:rFonts w:ascii="Times New Roman" w:hAnsi="Times New Roman"/>
          <w:sz w:val="28"/>
          <w:szCs w:val="28"/>
        </w:rPr>
        <w:t xml:space="preserve">  образовательную деятельность в качестве основного вида деятельности в соответствии с целями,</w:t>
      </w:r>
      <w:r w:rsidR="003B5C4D" w:rsidRPr="00C02D8B">
        <w:rPr>
          <w:rFonts w:ascii="Times New Roman" w:hAnsi="Times New Roman"/>
          <w:sz w:val="28"/>
          <w:szCs w:val="28"/>
        </w:rPr>
        <w:t xml:space="preserve"> ради достижения которых такая организация создана;</w:t>
      </w:r>
      <w:bookmarkStart w:id="0" w:name="_GoBack"/>
      <w:bookmarkEnd w:id="0"/>
    </w:p>
    <w:p w:rsidR="003B5C4D" w:rsidRPr="00C02D8B" w:rsidRDefault="002F5A78"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педагогический работник – физическое лицо, которо</w:t>
      </w:r>
      <w:r>
        <w:rPr>
          <w:rFonts w:ascii="Times New Roman" w:hAnsi="Times New Roman"/>
          <w:sz w:val="28"/>
          <w:szCs w:val="28"/>
        </w:rPr>
        <w:t xml:space="preserve">е состоит в трудовых отношениях с </w:t>
      </w:r>
      <w:r w:rsidR="003B5C4D" w:rsidRPr="00C02D8B">
        <w:rPr>
          <w:rFonts w:ascii="Times New Roman" w:hAnsi="Times New Roman"/>
          <w:sz w:val="28"/>
          <w:szCs w:val="28"/>
        </w:rPr>
        <w:t>об</w:t>
      </w:r>
      <w:r>
        <w:rPr>
          <w:rFonts w:ascii="Times New Roman" w:hAnsi="Times New Roman"/>
          <w:sz w:val="28"/>
          <w:szCs w:val="28"/>
        </w:rPr>
        <w:t xml:space="preserve">разовательной организацией и выполняет обязанности по обучению, воспитанию обучающихся </w:t>
      </w:r>
      <w:proofErr w:type="gramStart"/>
      <w:r>
        <w:rPr>
          <w:rFonts w:ascii="Times New Roman" w:hAnsi="Times New Roman"/>
          <w:sz w:val="28"/>
          <w:szCs w:val="28"/>
        </w:rPr>
        <w:t>и  (</w:t>
      </w:r>
      <w:proofErr w:type="gramEnd"/>
      <w:r>
        <w:rPr>
          <w:rFonts w:ascii="Times New Roman" w:hAnsi="Times New Roman"/>
          <w:sz w:val="28"/>
          <w:szCs w:val="28"/>
        </w:rPr>
        <w:t>или)</w:t>
      </w:r>
      <w:r w:rsidR="00852269">
        <w:rPr>
          <w:rFonts w:ascii="Times New Roman" w:hAnsi="Times New Roman"/>
          <w:sz w:val="28"/>
          <w:szCs w:val="28"/>
        </w:rPr>
        <w:t xml:space="preserve"> организации</w:t>
      </w:r>
      <w:r w:rsidR="003B5C4D" w:rsidRPr="00C02D8B">
        <w:rPr>
          <w:rFonts w:ascii="Times New Roman" w:hAnsi="Times New Roman"/>
          <w:sz w:val="28"/>
          <w:szCs w:val="28"/>
        </w:rPr>
        <w:t xml:space="preserve"> образовательной деятельности. </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9A3D50">
        <w:rPr>
          <w:rFonts w:ascii="Times New Roman" w:hAnsi="Times New Roman"/>
          <w:sz w:val="28"/>
          <w:szCs w:val="28"/>
        </w:rPr>
        <w:t>представитель</w:t>
      </w:r>
      <w:r w:rsidR="003B5C4D" w:rsidRPr="00C02D8B">
        <w:rPr>
          <w:rFonts w:ascii="Times New Roman" w:hAnsi="Times New Roman"/>
          <w:sz w:val="28"/>
          <w:szCs w:val="28"/>
        </w:rPr>
        <w:t xml:space="preserve"> работодателя –</w:t>
      </w:r>
      <w:r w:rsidR="003B5C4D">
        <w:rPr>
          <w:rFonts w:ascii="Times New Roman" w:hAnsi="Times New Roman"/>
          <w:sz w:val="28"/>
          <w:szCs w:val="28"/>
        </w:rPr>
        <w:t xml:space="preserve"> </w:t>
      </w:r>
      <w:r w:rsidR="009A3D50">
        <w:rPr>
          <w:rFonts w:ascii="Times New Roman" w:hAnsi="Times New Roman"/>
          <w:sz w:val="28"/>
          <w:szCs w:val="28"/>
        </w:rPr>
        <w:t xml:space="preserve">заведующий Учреждением (в случае отсутствия по уважительным </w:t>
      </w:r>
      <w:r w:rsidR="003B5C4D" w:rsidRPr="00C02D8B">
        <w:rPr>
          <w:rFonts w:ascii="Times New Roman" w:hAnsi="Times New Roman"/>
          <w:sz w:val="28"/>
          <w:szCs w:val="28"/>
        </w:rPr>
        <w:t>причинам –</w:t>
      </w:r>
      <w:r w:rsidR="003B5C4D">
        <w:rPr>
          <w:rFonts w:ascii="Times New Roman" w:hAnsi="Times New Roman"/>
          <w:sz w:val="28"/>
          <w:szCs w:val="28"/>
        </w:rPr>
        <w:t xml:space="preserve"> </w:t>
      </w:r>
      <w:r w:rsidR="009A3D50">
        <w:rPr>
          <w:rFonts w:ascii="Times New Roman" w:hAnsi="Times New Roman"/>
          <w:sz w:val="28"/>
          <w:szCs w:val="28"/>
        </w:rPr>
        <w:t xml:space="preserve">лицо, исполняющее </w:t>
      </w:r>
      <w:r w:rsidR="003B5C4D" w:rsidRPr="00C02D8B">
        <w:rPr>
          <w:rFonts w:ascii="Times New Roman" w:hAnsi="Times New Roman"/>
          <w:sz w:val="28"/>
          <w:szCs w:val="28"/>
        </w:rPr>
        <w:t>обязанности заведующего) или уполномоченные учредителем лица в соответствии с ТК РФ, другими федеральными законами и иными нормат</w:t>
      </w:r>
      <w:r w:rsidR="009A3D50">
        <w:rPr>
          <w:rFonts w:ascii="Times New Roman" w:hAnsi="Times New Roman"/>
          <w:sz w:val="28"/>
          <w:szCs w:val="28"/>
        </w:rPr>
        <w:t xml:space="preserve">ивными правовыми актами РФ, законами и иными нормативными правовыми актами субъектов </w:t>
      </w:r>
      <w:r w:rsidR="003B5C4D" w:rsidRPr="00C02D8B">
        <w:rPr>
          <w:rFonts w:ascii="Times New Roman" w:hAnsi="Times New Roman"/>
          <w:sz w:val="28"/>
          <w:szCs w:val="28"/>
        </w:rPr>
        <w:t>РФ, нормативными правовыми актами органов местного самоуправления, уставом и локальными нормативными актами учреждения;</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иные представители работников -</w:t>
      </w:r>
      <w:r w:rsidR="003B5C4D">
        <w:rPr>
          <w:rFonts w:ascii="Times New Roman" w:hAnsi="Times New Roman"/>
          <w:sz w:val="28"/>
          <w:szCs w:val="28"/>
        </w:rPr>
        <w:t xml:space="preserve"> </w:t>
      </w:r>
      <w:r w:rsidR="003B5C4D" w:rsidRPr="00C02D8B">
        <w:rPr>
          <w:rFonts w:ascii="Times New Roman" w:hAnsi="Times New Roman"/>
          <w:sz w:val="28"/>
          <w:szCs w:val="28"/>
        </w:rPr>
        <w:t xml:space="preserve">представитель работников учреждения, </w:t>
      </w:r>
      <w:proofErr w:type="gramStart"/>
      <w:r w:rsidR="003B5C4D" w:rsidRPr="00C02D8B">
        <w:rPr>
          <w:rFonts w:ascii="Times New Roman" w:hAnsi="Times New Roman"/>
          <w:sz w:val="28"/>
          <w:szCs w:val="28"/>
        </w:rPr>
        <w:t>наделенный  в</w:t>
      </w:r>
      <w:proofErr w:type="gramEnd"/>
      <w:r w:rsidR="003B5C4D" w:rsidRPr="00C02D8B">
        <w:rPr>
          <w:rFonts w:ascii="Times New Roman" w:hAnsi="Times New Roman"/>
          <w:sz w:val="28"/>
          <w:szCs w:val="28"/>
        </w:rPr>
        <w:t xml:space="preserve"> установленном  трудовым  законодательством  порядке полномочиями представлять интересы работников учреждения в социальном партнерстве (представительный орган работников</w:t>
      </w:r>
      <w:r w:rsidR="003B5C4D">
        <w:rPr>
          <w:rFonts w:ascii="Times New Roman" w:hAnsi="Times New Roman"/>
          <w:sz w:val="28"/>
          <w:szCs w:val="28"/>
        </w:rPr>
        <w:t xml:space="preserve"> </w:t>
      </w:r>
      <w:r w:rsidR="003B5C4D" w:rsidRPr="00C02D8B">
        <w:rPr>
          <w:rFonts w:ascii="Times New Roman" w:hAnsi="Times New Roman"/>
          <w:sz w:val="28"/>
          <w:szCs w:val="28"/>
        </w:rPr>
        <w:t>- председатель первичн</w:t>
      </w:r>
      <w:r w:rsidR="003B5C4D">
        <w:rPr>
          <w:rFonts w:ascii="Times New Roman" w:hAnsi="Times New Roman"/>
          <w:sz w:val="28"/>
          <w:szCs w:val="28"/>
        </w:rPr>
        <w:t>ой профсоюзной организации) (статья</w:t>
      </w:r>
      <w:r w:rsidR="003B5C4D" w:rsidRPr="00C02D8B">
        <w:rPr>
          <w:rFonts w:ascii="Times New Roman" w:hAnsi="Times New Roman"/>
          <w:sz w:val="28"/>
          <w:szCs w:val="28"/>
        </w:rPr>
        <w:t xml:space="preserve"> 31 ТК РФ); </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 xml:space="preserve">работник - </w:t>
      </w:r>
      <w:proofErr w:type="gramStart"/>
      <w:r w:rsidR="003B5C4D" w:rsidRPr="00C02D8B">
        <w:rPr>
          <w:rFonts w:ascii="Times New Roman" w:hAnsi="Times New Roman"/>
          <w:sz w:val="28"/>
          <w:szCs w:val="28"/>
        </w:rPr>
        <w:t>физическое  лицо</w:t>
      </w:r>
      <w:proofErr w:type="gramEnd"/>
      <w:r w:rsidR="003B5C4D" w:rsidRPr="00C02D8B">
        <w:rPr>
          <w:rFonts w:ascii="Times New Roman" w:hAnsi="Times New Roman"/>
          <w:sz w:val="28"/>
          <w:szCs w:val="28"/>
        </w:rPr>
        <w:t>,  вступившее  в  трудовые  отношения  с образовательной организацией;</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работодатель - юридическое лицо (учреждение), вступившее в трудовые отношения с работником в лице заведующего.</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1.5. Правила принимаются на заседании Общего собрания трудового коллектива, утверждаются работодателем с учетом мнения представительного органа работников в порядке, установленном статьей 372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Правила, как правило, являются приложением к Коллективному договору.</w:t>
      </w:r>
    </w:p>
    <w:p w:rsidR="003B5C4D" w:rsidRPr="00C02D8B" w:rsidRDefault="003B5C4D" w:rsidP="00A715F4">
      <w:pPr>
        <w:ind w:right="-108" w:firstLine="709"/>
        <w:rPr>
          <w:rFonts w:ascii="Times New Roman" w:hAnsi="Times New Roman"/>
          <w:sz w:val="28"/>
          <w:szCs w:val="28"/>
        </w:rPr>
      </w:pPr>
    </w:p>
    <w:p w:rsidR="003B5C4D" w:rsidRPr="00C02D8B" w:rsidRDefault="003B5C4D" w:rsidP="00A715F4">
      <w:pPr>
        <w:ind w:right="-108" w:firstLine="709"/>
        <w:jc w:val="center"/>
        <w:rPr>
          <w:rFonts w:ascii="Times New Roman" w:hAnsi="Times New Roman"/>
          <w:b/>
          <w:sz w:val="28"/>
          <w:szCs w:val="28"/>
        </w:rPr>
      </w:pPr>
      <w:r w:rsidRPr="00C02D8B">
        <w:rPr>
          <w:rFonts w:ascii="Times New Roman" w:hAnsi="Times New Roman"/>
          <w:b/>
          <w:sz w:val="28"/>
          <w:szCs w:val="28"/>
        </w:rPr>
        <w:t>2. Порядок приема работников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w:t>
      </w:r>
    </w:p>
    <w:p w:rsidR="003B5C4D" w:rsidRPr="006C04DA" w:rsidRDefault="003B5C4D" w:rsidP="00A715F4">
      <w:pPr>
        <w:ind w:right="-108" w:firstLine="709"/>
        <w:rPr>
          <w:rFonts w:ascii="Times New Roman" w:hAnsi="Times New Roman"/>
          <w:b/>
          <w:sz w:val="28"/>
          <w:szCs w:val="28"/>
        </w:rPr>
      </w:pPr>
      <w:r w:rsidRPr="006C04DA">
        <w:rPr>
          <w:rFonts w:ascii="Times New Roman" w:hAnsi="Times New Roman"/>
          <w:b/>
          <w:sz w:val="28"/>
          <w:szCs w:val="28"/>
        </w:rPr>
        <w:t>2.1. Понятие трудовых отношений</w:t>
      </w:r>
    </w:p>
    <w:p w:rsidR="003B5C4D" w:rsidRDefault="003B5C4D" w:rsidP="00A715F4">
      <w:pPr>
        <w:ind w:right="-108" w:firstLine="709"/>
        <w:rPr>
          <w:rFonts w:ascii="Times New Roman" w:hAnsi="Times New Roman"/>
          <w:sz w:val="28"/>
          <w:szCs w:val="28"/>
        </w:rPr>
      </w:pPr>
      <w:r w:rsidRPr="007C25EF">
        <w:rPr>
          <w:rFonts w:ascii="Times New Roman" w:hAnsi="Times New Roman"/>
          <w:sz w:val="28"/>
          <w:szCs w:val="28"/>
        </w:rPr>
        <w:t xml:space="preserve">Трудовые отношения между работником и работодателем регулируются действующим законодательством Российской </w:t>
      </w:r>
      <w:r>
        <w:rPr>
          <w:rFonts w:ascii="Times New Roman" w:hAnsi="Times New Roman"/>
          <w:sz w:val="28"/>
          <w:szCs w:val="28"/>
        </w:rPr>
        <w:t xml:space="preserve">Федерации, настоящими Правилами, коллективным договором </w:t>
      </w:r>
      <w:r w:rsidRPr="007C25EF">
        <w:rPr>
          <w:rFonts w:ascii="Times New Roman" w:hAnsi="Times New Roman"/>
          <w:sz w:val="28"/>
          <w:szCs w:val="28"/>
        </w:rPr>
        <w:t>и трудовым договором.</w:t>
      </w:r>
    </w:p>
    <w:p w:rsidR="003B5C4D" w:rsidRPr="006C04DA" w:rsidRDefault="003B5C4D" w:rsidP="00A715F4">
      <w:pPr>
        <w:ind w:right="-108" w:firstLine="709"/>
        <w:rPr>
          <w:rFonts w:ascii="Times New Roman" w:hAnsi="Times New Roman"/>
          <w:b/>
          <w:sz w:val="28"/>
          <w:szCs w:val="28"/>
        </w:rPr>
      </w:pPr>
      <w:r w:rsidRPr="006C04DA">
        <w:rPr>
          <w:rFonts w:ascii="Times New Roman" w:hAnsi="Times New Roman"/>
          <w:b/>
          <w:sz w:val="28"/>
          <w:szCs w:val="28"/>
        </w:rPr>
        <w:t>2.2. Квалификационные требования к принимаемым работникам</w:t>
      </w:r>
    </w:p>
    <w:p w:rsidR="003B5C4D" w:rsidRPr="007C25EF" w:rsidRDefault="003B5C4D" w:rsidP="00A715F4">
      <w:pPr>
        <w:ind w:right="-108" w:firstLine="709"/>
        <w:rPr>
          <w:rFonts w:ascii="Times New Roman" w:hAnsi="Times New Roman"/>
          <w:sz w:val="28"/>
          <w:szCs w:val="28"/>
        </w:rPr>
      </w:pPr>
      <w:r>
        <w:rPr>
          <w:rFonts w:ascii="Times New Roman" w:hAnsi="Times New Roman"/>
          <w:sz w:val="28"/>
          <w:szCs w:val="28"/>
        </w:rPr>
        <w:t>Р</w:t>
      </w:r>
      <w:r w:rsidRPr="006C04DA">
        <w:rPr>
          <w:rFonts w:ascii="Times New Roman" w:hAnsi="Times New Roman"/>
          <w:sz w:val="28"/>
          <w:szCs w:val="28"/>
        </w:rPr>
        <w:t xml:space="preserve">аботники принимаются </w:t>
      </w:r>
      <w:r>
        <w:rPr>
          <w:rFonts w:ascii="Times New Roman" w:hAnsi="Times New Roman"/>
          <w:sz w:val="28"/>
          <w:szCs w:val="28"/>
        </w:rPr>
        <w:t xml:space="preserve">в соответствии с квалификационными </w:t>
      </w:r>
      <w:r w:rsidRPr="006C04DA">
        <w:rPr>
          <w:rFonts w:ascii="Times New Roman" w:hAnsi="Times New Roman"/>
          <w:sz w:val="28"/>
          <w:szCs w:val="28"/>
        </w:rPr>
        <w:t>требованиям</w:t>
      </w:r>
      <w:r>
        <w:rPr>
          <w:rFonts w:ascii="Times New Roman" w:hAnsi="Times New Roman"/>
          <w:sz w:val="28"/>
          <w:szCs w:val="28"/>
        </w:rPr>
        <w:t>и</w:t>
      </w:r>
      <w:r w:rsidRPr="006C04DA">
        <w:rPr>
          <w:rFonts w:ascii="Times New Roman" w:hAnsi="Times New Roman"/>
          <w:sz w:val="28"/>
          <w:szCs w:val="28"/>
        </w:rPr>
        <w:t>, указанным</w:t>
      </w:r>
      <w:r>
        <w:rPr>
          <w:rFonts w:ascii="Times New Roman" w:hAnsi="Times New Roman"/>
          <w:sz w:val="28"/>
          <w:szCs w:val="28"/>
        </w:rPr>
        <w:t>и</w:t>
      </w:r>
      <w:r w:rsidRPr="006C04DA">
        <w:rPr>
          <w:rFonts w:ascii="Times New Roman" w:hAnsi="Times New Roman"/>
          <w:sz w:val="28"/>
          <w:szCs w:val="28"/>
        </w:rPr>
        <w:t xml:space="preserve"> в квалификационных справочниках, утвержд</w:t>
      </w:r>
      <w:r>
        <w:rPr>
          <w:rFonts w:ascii="Times New Roman" w:hAnsi="Times New Roman"/>
          <w:sz w:val="28"/>
          <w:szCs w:val="28"/>
        </w:rPr>
        <w:t>енных</w:t>
      </w:r>
      <w:r w:rsidRPr="006C04DA">
        <w:rPr>
          <w:rFonts w:ascii="Times New Roman" w:hAnsi="Times New Roman"/>
          <w:sz w:val="28"/>
          <w:szCs w:val="28"/>
        </w:rPr>
        <w:t xml:space="preserve"> в порядке, устанавливаемом Правительством Российской Федерации, или соответствующим</w:t>
      </w:r>
      <w:r>
        <w:rPr>
          <w:rFonts w:ascii="Times New Roman" w:hAnsi="Times New Roman"/>
          <w:sz w:val="28"/>
          <w:szCs w:val="28"/>
        </w:rPr>
        <w:t>и</w:t>
      </w:r>
      <w:r w:rsidRPr="006C04DA">
        <w:rPr>
          <w:rFonts w:ascii="Times New Roman" w:hAnsi="Times New Roman"/>
          <w:sz w:val="28"/>
          <w:szCs w:val="28"/>
        </w:rPr>
        <w:t xml:space="preserve"> профессиональны</w:t>
      </w:r>
      <w:r>
        <w:rPr>
          <w:rFonts w:ascii="Times New Roman" w:hAnsi="Times New Roman"/>
          <w:sz w:val="28"/>
          <w:szCs w:val="28"/>
        </w:rPr>
        <w:t>ми</w:t>
      </w:r>
      <w:r w:rsidRPr="006C04DA">
        <w:rPr>
          <w:rFonts w:ascii="Times New Roman" w:hAnsi="Times New Roman"/>
          <w:sz w:val="28"/>
          <w:szCs w:val="28"/>
        </w:rPr>
        <w:t xml:space="preserve"> стандарт</w:t>
      </w:r>
      <w:r>
        <w:rPr>
          <w:rFonts w:ascii="Times New Roman" w:hAnsi="Times New Roman"/>
          <w:sz w:val="28"/>
          <w:szCs w:val="28"/>
        </w:rPr>
        <w:t>ами, применяемых в Учреждении</w:t>
      </w:r>
      <w:r w:rsidRPr="006C04DA">
        <w:rPr>
          <w:rFonts w:ascii="Times New Roman" w:hAnsi="Times New Roman"/>
          <w:sz w:val="28"/>
          <w:szCs w:val="28"/>
        </w:rPr>
        <w:t xml:space="preserve">. </w:t>
      </w:r>
      <w:r>
        <w:rPr>
          <w:rFonts w:ascii="Times New Roman" w:hAnsi="Times New Roman"/>
          <w:sz w:val="28"/>
          <w:szCs w:val="28"/>
        </w:rPr>
        <w:t>П</w:t>
      </w:r>
      <w:r w:rsidRPr="006C04DA">
        <w:rPr>
          <w:rFonts w:ascii="Times New Roman" w:hAnsi="Times New Roman"/>
          <w:sz w:val="28"/>
          <w:szCs w:val="28"/>
        </w:rPr>
        <w:t>еречень применяемых проф</w:t>
      </w:r>
      <w:r>
        <w:rPr>
          <w:rFonts w:ascii="Times New Roman" w:hAnsi="Times New Roman"/>
          <w:sz w:val="28"/>
          <w:szCs w:val="28"/>
        </w:rPr>
        <w:t xml:space="preserve">ессиональных </w:t>
      </w:r>
      <w:r w:rsidRPr="006C04DA">
        <w:rPr>
          <w:rFonts w:ascii="Times New Roman" w:hAnsi="Times New Roman"/>
          <w:sz w:val="28"/>
          <w:szCs w:val="28"/>
        </w:rPr>
        <w:t xml:space="preserve">стандартов, в том числе в качестве основы для определения требований к квалификации работников (условно необязательные), утверждается приказом руководителя </w:t>
      </w:r>
      <w:r>
        <w:rPr>
          <w:rFonts w:ascii="Times New Roman" w:hAnsi="Times New Roman"/>
          <w:sz w:val="28"/>
          <w:szCs w:val="28"/>
        </w:rPr>
        <w:t>Учреждении</w:t>
      </w:r>
      <w:r w:rsidRPr="006C04DA">
        <w:rPr>
          <w:rFonts w:ascii="Times New Roman" w:hAnsi="Times New Roman"/>
          <w:sz w:val="28"/>
          <w:szCs w:val="28"/>
        </w:rPr>
        <w:t>, который может дополняться (например, при утверждении новых проф</w:t>
      </w:r>
      <w:r>
        <w:rPr>
          <w:rFonts w:ascii="Times New Roman" w:hAnsi="Times New Roman"/>
          <w:sz w:val="28"/>
          <w:szCs w:val="28"/>
        </w:rPr>
        <w:t xml:space="preserve">ессиональных </w:t>
      </w:r>
      <w:r w:rsidRPr="006C04DA">
        <w:rPr>
          <w:rFonts w:ascii="Times New Roman" w:hAnsi="Times New Roman"/>
          <w:sz w:val="28"/>
          <w:szCs w:val="28"/>
        </w:rPr>
        <w:t>стандартов или замене ранее утвержденных)</w:t>
      </w:r>
      <w:r>
        <w:rPr>
          <w:rFonts w:ascii="Times New Roman" w:hAnsi="Times New Roman"/>
          <w:sz w:val="28"/>
          <w:szCs w:val="28"/>
        </w:rPr>
        <w:t>.</w:t>
      </w:r>
    </w:p>
    <w:p w:rsidR="003B5C4D" w:rsidRPr="006C04DA" w:rsidRDefault="003B5C4D" w:rsidP="00A715F4">
      <w:pPr>
        <w:ind w:right="-108" w:firstLine="709"/>
        <w:rPr>
          <w:rFonts w:ascii="Times New Roman" w:hAnsi="Times New Roman"/>
          <w:b/>
          <w:sz w:val="28"/>
          <w:szCs w:val="28"/>
        </w:rPr>
      </w:pPr>
      <w:r w:rsidRPr="006C04DA">
        <w:rPr>
          <w:rFonts w:ascii="Times New Roman" w:hAnsi="Times New Roman"/>
          <w:b/>
          <w:sz w:val="28"/>
          <w:szCs w:val="28"/>
        </w:rPr>
        <w:lastRenderedPageBreak/>
        <w:t>2.3. Решение о приеме на работу</w:t>
      </w:r>
    </w:p>
    <w:p w:rsidR="003B5C4D" w:rsidRPr="007C25EF" w:rsidRDefault="003B5C4D" w:rsidP="00A715F4">
      <w:pPr>
        <w:ind w:right="-108" w:firstLine="709"/>
        <w:rPr>
          <w:rFonts w:ascii="Times New Roman" w:hAnsi="Times New Roman"/>
          <w:sz w:val="28"/>
          <w:szCs w:val="28"/>
        </w:rPr>
      </w:pPr>
      <w:r w:rsidRPr="007C25EF">
        <w:rPr>
          <w:rFonts w:ascii="Times New Roman" w:hAnsi="Times New Roman"/>
          <w:sz w:val="28"/>
          <w:szCs w:val="28"/>
        </w:rPr>
        <w:t xml:space="preserve">Решение о приеме на работу в </w:t>
      </w:r>
      <w:proofErr w:type="gramStart"/>
      <w:r w:rsidRPr="007C25EF">
        <w:rPr>
          <w:rFonts w:ascii="Times New Roman" w:hAnsi="Times New Roman"/>
          <w:sz w:val="28"/>
          <w:szCs w:val="28"/>
        </w:rPr>
        <w:t>Учреждение  принимает</w:t>
      </w:r>
      <w:proofErr w:type="gramEnd"/>
      <w:r w:rsidRPr="007C25EF">
        <w:rPr>
          <w:rFonts w:ascii="Times New Roman" w:hAnsi="Times New Roman"/>
          <w:sz w:val="28"/>
          <w:szCs w:val="28"/>
        </w:rPr>
        <w:t xml:space="preserve"> руководит</w:t>
      </w:r>
      <w:r>
        <w:rPr>
          <w:rFonts w:ascii="Times New Roman" w:hAnsi="Times New Roman"/>
          <w:sz w:val="28"/>
          <w:szCs w:val="28"/>
        </w:rPr>
        <w:t>ель в соответствии с действующим</w:t>
      </w:r>
      <w:r w:rsidRPr="007C25EF">
        <w:rPr>
          <w:rFonts w:ascii="Times New Roman" w:hAnsi="Times New Roman"/>
          <w:sz w:val="28"/>
          <w:szCs w:val="28"/>
        </w:rPr>
        <w:t xml:space="preserve"> законодательством Российской Федерации. </w:t>
      </w:r>
    </w:p>
    <w:p w:rsidR="003B5C4D" w:rsidRPr="006C04DA" w:rsidRDefault="003B5C4D" w:rsidP="00A715F4">
      <w:pPr>
        <w:ind w:right="-108" w:firstLine="709"/>
        <w:rPr>
          <w:rFonts w:ascii="Times New Roman" w:hAnsi="Times New Roman"/>
          <w:b/>
          <w:sz w:val="28"/>
          <w:szCs w:val="28"/>
        </w:rPr>
      </w:pPr>
      <w:r w:rsidRPr="006C04DA">
        <w:rPr>
          <w:rFonts w:ascii="Times New Roman" w:hAnsi="Times New Roman"/>
          <w:b/>
          <w:sz w:val="28"/>
          <w:szCs w:val="28"/>
        </w:rPr>
        <w:t>2.4. Документ, регулирующий трудовые отношения</w:t>
      </w:r>
    </w:p>
    <w:p w:rsidR="003B5C4D" w:rsidRPr="00C02D8B" w:rsidRDefault="003B5C4D" w:rsidP="00852269">
      <w:pPr>
        <w:ind w:right="-108" w:firstLine="708"/>
        <w:rPr>
          <w:rFonts w:ascii="Times New Roman" w:hAnsi="Times New Roman"/>
          <w:sz w:val="28"/>
          <w:szCs w:val="28"/>
        </w:rPr>
      </w:pPr>
      <w:r w:rsidRPr="007C25EF">
        <w:rPr>
          <w:rFonts w:ascii="Times New Roman" w:hAnsi="Times New Roman"/>
          <w:sz w:val="28"/>
          <w:szCs w:val="28"/>
        </w:rPr>
        <w:t>Основным документом, регулирующим трудовые отношения между работник</w:t>
      </w:r>
      <w:r>
        <w:rPr>
          <w:rFonts w:ascii="Times New Roman" w:hAnsi="Times New Roman"/>
          <w:sz w:val="28"/>
          <w:szCs w:val="28"/>
        </w:rPr>
        <w:t>ом</w:t>
      </w:r>
      <w:r w:rsidRPr="007C25EF">
        <w:rPr>
          <w:rFonts w:ascii="Times New Roman" w:hAnsi="Times New Roman"/>
          <w:sz w:val="28"/>
          <w:szCs w:val="28"/>
        </w:rPr>
        <w:t xml:space="preserve"> и </w:t>
      </w:r>
      <w:proofErr w:type="gramStart"/>
      <w:r w:rsidRPr="007C25EF">
        <w:rPr>
          <w:rFonts w:ascii="Times New Roman" w:hAnsi="Times New Roman"/>
          <w:sz w:val="28"/>
          <w:szCs w:val="28"/>
        </w:rPr>
        <w:t>работода</w:t>
      </w:r>
      <w:r>
        <w:rPr>
          <w:rFonts w:ascii="Times New Roman" w:hAnsi="Times New Roman"/>
          <w:sz w:val="28"/>
          <w:szCs w:val="28"/>
        </w:rPr>
        <w:t>телем</w:t>
      </w:r>
      <w:proofErr w:type="gramEnd"/>
      <w:r>
        <w:rPr>
          <w:rFonts w:ascii="Times New Roman" w:hAnsi="Times New Roman"/>
          <w:sz w:val="28"/>
          <w:szCs w:val="28"/>
        </w:rPr>
        <w:t xml:space="preserve"> является трудовой договор.</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4</w:t>
      </w:r>
      <w:r w:rsidRPr="00C02D8B">
        <w:rPr>
          <w:rFonts w:ascii="Times New Roman" w:hAnsi="Times New Roman"/>
          <w:b/>
          <w:sz w:val="28"/>
          <w:szCs w:val="28"/>
        </w:rPr>
        <w:t xml:space="preserve">.1. Понятие трудового договора. Стороны трудового договора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Трудовой договор -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данным соглашением, своевременно и в полном размере выплачивать работнику заработную плату, а работник обязуется лично выполнять определенную этим соглашением трудовую функцию в интересах, под управлением и контролем работодателя, соблюдать правила внутреннего трудового распорядка, действующие у данного работодателя</w:t>
      </w:r>
      <w:r>
        <w:rPr>
          <w:rFonts w:ascii="Times New Roman" w:hAnsi="Times New Roman"/>
          <w:sz w:val="28"/>
          <w:szCs w:val="28"/>
        </w:rPr>
        <w:t xml:space="preserve"> (статья 56 ТК РФ)</w:t>
      </w:r>
      <w:r w:rsidRPr="00C02D8B">
        <w:rPr>
          <w:rFonts w:ascii="Times New Roman" w:hAnsi="Times New Roman"/>
          <w:sz w:val="28"/>
          <w:szCs w:val="28"/>
        </w:rPr>
        <w:t>.</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Сторонами трудового договора являются работодатель и работник.</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4</w:t>
      </w:r>
      <w:r w:rsidRPr="00C02D8B">
        <w:rPr>
          <w:rFonts w:ascii="Times New Roman" w:hAnsi="Times New Roman"/>
          <w:b/>
          <w:sz w:val="28"/>
          <w:szCs w:val="28"/>
        </w:rPr>
        <w:t xml:space="preserve">.2. Запрещение заемного труда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56.1 ТК РФ заемный труд запрещен.</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4</w:t>
      </w:r>
      <w:r w:rsidRPr="00C02D8B">
        <w:rPr>
          <w:rFonts w:ascii="Times New Roman" w:hAnsi="Times New Roman"/>
          <w:b/>
          <w:sz w:val="28"/>
          <w:szCs w:val="28"/>
        </w:rPr>
        <w:t xml:space="preserve">.3. Содержание трудового договора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57 ТК РФ в трудовом договоре указываются:</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фамилия, имя, отчество работника и наименование работодателя (фамилия, имя, отчество работодателя - физического лица), заключивших трудовой договор;</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сведения о документах, удостоверяющих личность работника и работодателя - физического лица;</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идентификационный номер налогоплательщика;</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сведения о представителе работодателя, подписавшем трудовой договор, и основание, в силу которого он наделен соответствующими полномочиями;</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место и дата заключения трудового договора.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Обязательными для включения в трудовой договор являются следующие условия:</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место работы с указанием структурного подразделения и его местонахождения;</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 xml:space="preserve">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w:t>
      </w:r>
      <w:r w:rsidR="003B5C4D">
        <w:rPr>
          <w:rFonts w:ascii="Times New Roman" w:hAnsi="Times New Roman"/>
          <w:sz w:val="28"/>
          <w:szCs w:val="28"/>
        </w:rPr>
        <w:t>ТК РФ</w:t>
      </w:r>
      <w:r w:rsidR="003B5C4D" w:rsidRPr="00C02D8B">
        <w:rPr>
          <w:rFonts w:ascii="Times New Roman" w:hAnsi="Times New Roman"/>
          <w:sz w:val="28"/>
          <w:szCs w:val="28"/>
        </w:rPr>
        <w:t xml:space="preserve"> или иным федеральным законом;</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 xml:space="preserve">условия оплаты труда (в том числе размер тарифной ставки или оклада </w:t>
      </w:r>
      <w:r w:rsidR="003B5C4D" w:rsidRPr="00C02D8B">
        <w:rPr>
          <w:rFonts w:ascii="Times New Roman" w:hAnsi="Times New Roman"/>
          <w:sz w:val="28"/>
          <w:szCs w:val="28"/>
        </w:rPr>
        <w:lastRenderedPageBreak/>
        <w:t>(должностного оклада) работника, доплаты, надбавки и поощрительные выплаты);</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режим рабочего времени и времени отдыха (если для данного работника он отличается от общих правил, действующих у данного работодателя, прописанных в настоящих Правилах);</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условия, определяющие в необходимых случаях характер работы (подвижной, разъездной, в пути, другой характер работы);</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условия труда на рабочем месте;</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 xml:space="preserve">условие об обязательном социальном страховании работника в соответствии с </w:t>
      </w:r>
      <w:r w:rsidR="003B5C4D">
        <w:rPr>
          <w:rFonts w:ascii="Times New Roman" w:hAnsi="Times New Roman"/>
          <w:sz w:val="28"/>
          <w:szCs w:val="28"/>
        </w:rPr>
        <w:t>ТК РФ</w:t>
      </w:r>
      <w:r w:rsidR="003B5C4D" w:rsidRPr="00C02D8B">
        <w:rPr>
          <w:rFonts w:ascii="Times New Roman" w:hAnsi="Times New Roman"/>
          <w:sz w:val="28"/>
          <w:szCs w:val="28"/>
        </w:rPr>
        <w:t xml:space="preserve"> и иными федеральными законами;</w:t>
      </w:r>
    </w:p>
    <w:p w:rsidR="003B5C4D" w:rsidRPr="00C02D8B" w:rsidRDefault="00852269" w:rsidP="00852269">
      <w:pPr>
        <w:tabs>
          <w:tab w:val="left" w:pos="993"/>
        </w:tabs>
        <w:ind w:right="-108" w:firstLine="709"/>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r>
      <w:r w:rsidR="003B5C4D" w:rsidRPr="00C02D8B">
        <w:rPr>
          <w:rFonts w:ascii="Times New Roman" w:hAnsi="Times New Roman"/>
          <w:sz w:val="28"/>
          <w:szCs w:val="28"/>
        </w:rPr>
        <w:t>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Если при заключении трудового договора в него не были включены какие-либо сведения и (или) условия из числа предусмотренных частями первой и второй </w:t>
      </w:r>
      <w:r>
        <w:rPr>
          <w:rFonts w:ascii="Times New Roman" w:hAnsi="Times New Roman"/>
          <w:sz w:val="28"/>
          <w:szCs w:val="28"/>
        </w:rPr>
        <w:t>статьи 57 ТК РФ</w:t>
      </w:r>
      <w:r w:rsidRPr="00C02D8B">
        <w:rPr>
          <w:rFonts w:ascii="Times New Roman" w:hAnsi="Times New Roman"/>
          <w:sz w:val="28"/>
          <w:szCs w:val="28"/>
        </w:rPr>
        <w:t>, то это не является основанием для признания трудового договора незаключенным или его расторжения. Трудовой договор должен быть дополнен недостающими сведениями и (или) условиями. При этом недостающие сведения вносятся непосредственно в текст трудового договора, а недостающие условия определяются приложением к трудовому договору либо отдельным соглашением сторон, заключаемым в письменной форме, которые являются неотъемлемой частью трудового договора.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в частности:</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об уточнении места работы (с указанием структурного подразделения и его местонахождения) и (или) о рабочем месте;</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об испытании;</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о неразглашении охраняемой законом тайны (коммерческой и иной);</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об обязанности работника отработать после обучения не менее установленного договором срока, если обучение проводилось за счет средств работодателя;</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о видах и об условиях дополнительного страхования работника;</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об улучшении социально-бытовых условий работника и членов его семьи;</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об уточнении применительно к условиям работы данного работника прав и обязанностей работника и работодателя, установленных трудовым законодательством и иными нормативными правовыми актами, содержащими нормы трудового права;</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 xml:space="preserve">о дополнительном негосударственном пенсионном обеспечении </w:t>
      </w:r>
      <w:r w:rsidR="003B5C4D" w:rsidRPr="00C02D8B">
        <w:rPr>
          <w:rFonts w:ascii="Times New Roman" w:hAnsi="Times New Roman"/>
          <w:sz w:val="28"/>
          <w:szCs w:val="28"/>
        </w:rPr>
        <w:lastRenderedPageBreak/>
        <w:t>работника.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По соглашению сторон в трудовой договор могут также включаться права и обязанности работника и работодателя, установленные трудовым 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 </w:t>
      </w:r>
      <w:proofErr w:type="spellStart"/>
      <w:r w:rsidRPr="00C02D8B">
        <w:rPr>
          <w:rFonts w:ascii="Times New Roman" w:hAnsi="Times New Roman"/>
          <w:sz w:val="28"/>
          <w:szCs w:val="28"/>
        </w:rPr>
        <w:t>Невключение</w:t>
      </w:r>
      <w:proofErr w:type="spellEnd"/>
      <w:r w:rsidRPr="00C02D8B">
        <w:rPr>
          <w:rFonts w:ascii="Times New Roman" w:hAnsi="Times New Roman"/>
          <w:sz w:val="28"/>
          <w:szCs w:val="28"/>
        </w:rPr>
        <w:t xml:space="preserve"> в трудовой договор каких-либо из указанных прав и (или) обязанностей работника и работодателя не может рассматриваться как отказ от реализации этих прав или исполнения этих обязанностей.</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4</w:t>
      </w:r>
      <w:r w:rsidRPr="00C02D8B">
        <w:rPr>
          <w:rFonts w:ascii="Times New Roman" w:hAnsi="Times New Roman"/>
          <w:b/>
          <w:sz w:val="28"/>
          <w:szCs w:val="28"/>
        </w:rPr>
        <w:t xml:space="preserve">.4. Срок трудового договора </w:t>
      </w:r>
    </w:p>
    <w:p w:rsidR="003B5C4D" w:rsidRPr="00C02D8B" w:rsidRDefault="003B5C4D" w:rsidP="00852269">
      <w:pPr>
        <w:ind w:right="-108" w:firstLine="708"/>
        <w:rPr>
          <w:rFonts w:ascii="Times New Roman" w:hAnsi="Times New Roman"/>
          <w:sz w:val="28"/>
          <w:szCs w:val="28"/>
        </w:rPr>
      </w:pPr>
      <w:r w:rsidRPr="00C02D8B">
        <w:rPr>
          <w:rFonts w:ascii="Times New Roman" w:hAnsi="Times New Roman"/>
          <w:sz w:val="28"/>
          <w:szCs w:val="28"/>
        </w:rPr>
        <w:t>В соответствии со статьей 58 ТК РФ Трудовые договоры могут заключаться: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1) на неопределенный срок;</w:t>
      </w: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2) на определенный срок не более пяти лет (срочный трудовой договор).</w:t>
      </w:r>
    </w:p>
    <w:p w:rsidR="003B5C4D" w:rsidRPr="00C02D8B" w:rsidRDefault="003B5C4D" w:rsidP="00A715F4">
      <w:pPr>
        <w:ind w:right="-108" w:firstLine="709"/>
        <w:rPr>
          <w:rFonts w:ascii="Times New Roman" w:hAnsi="Times New Roman"/>
          <w:sz w:val="28"/>
          <w:szCs w:val="28"/>
        </w:rPr>
      </w:pP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 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Если в трудовом договоре не оговорен срок его действия, то договор считается заключенным на неопределенный срок.</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случае, когда ни одна из сторон не потребовала расторжения срочного трудового договора в связи с истечением срока его действия и работник продолжает работу после истечения срока действия трудового договора, условие о срочном характере трудового договора утрачивает силу и трудовой договор считается заключенным на неопределенный срок.</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Трудовой договор, заключенный на определенный срок при отсутствии достаточных к тому оснований, установленных судом, считается заключенным на неопределенный срок.</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Запрещается заключение срочных трудовых договоров в целях уклонения от предоставления прав и гарантий, предусмотренных для работников, с которыми заключается трудовой договор на неопределенный срок.</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4</w:t>
      </w:r>
      <w:r w:rsidRPr="00C02D8B">
        <w:rPr>
          <w:rFonts w:ascii="Times New Roman" w:hAnsi="Times New Roman"/>
          <w:b/>
          <w:sz w:val="28"/>
          <w:szCs w:val="28"/>
        </w:rPr>
        <w:t xml:space="preserve">.5. Срочный трудовой договор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59 ТК РФ срочный трудовой договор заключается: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на время исполнения обязанностей отсутствующего работника, за которым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сохраняется место работы;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lastRenderedPageBreak/>
        <w:t>на время выполнения временных (до двух месяцев) работ;</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для выполнения сезонных работ, когда в силу природных условий работа может производиться только в течение определенного периода (сезона);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других случаях, предусмотренных ТК РФ или иными федеральными законами.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По соглашению сторон срочный трудовой договор может заключаться: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с лицами, которым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разрешена работа исключительно временного характера;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с лицами, поступающими на работу по совместительству;</w:t>
      </w: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в других случаях, предусмотренных ТК РФ или иными федеральными законами.</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4</w:t>
      </w:r>
      <w:r w:rsidRPr="00C02D8B">
        <w:rPr>
          <w:rFonts w:ascii="Times New Roman" w:hAnsi="Times New Roman"/>
          <w:b/>
          <w:sz w:val="28"/>
          <w:szCs w:val="28"/>
        </w:rPr>
        <w:t xml:space="preserve">.6. Запрещение требовать выполнения работы, не обусловленной трудовым договором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60 ТК РФ запрещается требовать от работника выполнения работы, не обусловленной трудовым договором, за исключением случаев, предусмотренных ТК РФ</w:t>
      </w:r>
      <w:r>
        <w:rPr>
          <w:rFonts w:ascii="Times New Roman" w:hAnsi="Times New Roman"/>
          <w:sz w:val="28"/>
          <w:szCs w:val="28"/>
        </w:rPr>
        <w:t xml:space="preserve"> и иными федеральными законами.</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4</w:t>
      </w:r>
      <w:r w:rsidRPr="00C02D8B">
        <w:rPr>
          <w:rFonts w:ascii="Times New Roman" w:hAnsi="Times New Roman"/>
          <w:b/>
          <w:sz w:val="28"/>
          <w:szCs w:val="28"/>
        </w:rPr>
        <w:t xml:space="preserve">.7. Работа по совместительству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В соответствии со статьей 60.1 ТК РФ и главой 44 ТК РФ </w:t>
      </w:r>
      <w:r>
        <w:rPr>
          <w:rFonts w:ascii="Times New Roman" w:hAnsi="Times New Roman"/>
          <w:sz w:val="28"/>
          <w:szCs w:val="28"/>
        </w:rPr>
        <w:t>р</w:t>
      </w:r>
      <w:r w:rsidRPr="00C02D8B">
        <w:rPr>
          <w:rFonts w:ascii="Times New Roman" w:hAnsi="Times New Roman"/>
          <w:sz w:val="28"/>
          <w:szCs w:val="28"/>
        </w:rPr>
        <w:t>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(внутреннее совместительство) и (или) у другого работодателя (внешнее совместительство).</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Особенности регулирования труда лиц, работающих по совместительству: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а) общие положения о работе по совместительству: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282 ТК РФ совместительство – это выполнение работником другой регулярной оплачиваемой работы на условиях трудового договора в свободное от основной работы время.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Заключение трудовых договоров о работе по совместительству допускается с неограниченным числом работодателей, если иное не предусмотрено федеральным законом.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Работа по совместительству может выполняться работником как по месту его основной работы, так и у других работодателей.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трудовом договоре обязательно указание на то, что работа является совместительством.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Не допускается работа по совместительству лиц в возрасте до восемнадцати лет, на работах с вредными и (или) опасными условиями труда, если основная работа связана с такими же условиями, а также в других случаях, предусмотренных ТК РФ и иными федеральными законами.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Особенности регулирования работы по совместительству для отдельных категорий работников (педагогических, медицинских) помимо особенностей, установленных ТК РФ и иными федеральными законами, могут устанавливаться в порядке, определяемом Правительством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lastRenderedPageBreak/>
        <w:t>б) документы, предъявляемые при приеме на работу по совместительству: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283 ТК РФ при приеме на работу по совместительству к другому работодателю работник обязан предъявить паспорт или иной документ, удостоверяющий личность. При приеме на работу по совместительству, требующую специальных знаний, работодатель имеет право потребовать от работника предъявления документа об образовании и (или) о квалификации либо его надлежаще заверенной копии, а при приеме на работу с вредными и (или) опасными условиями труда - справку о характере и условиях труда по основному месту работы.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продолжительность рабочего времени при работе по совместительству: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284 ТК РФ продолжительность рабочего времени при работе по совместительству не должна превышать четырех часов в день. В дни, когда по основному месту работы работник свободен от исполнения трудовых обязанностей, он может работать по совместительству полный рабочий день (смену). В течение одного месяца (другого учетного периода) продолжительность рабочего времени при работе по совместительству не должна превышать половины месячной нормы рабочего времени (нормы рабочего времени за другой учетный период), установленной для соответствующей категории работников.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Ограничения продолжительности рабочего времени при работе по совместительству, установленные частью первой статьи 284 ТК РФ, не применяются в случаях, когда по основному месту работы работник приостановил работу в соответствии с частью второй статьи 142 ТК РФ или отстранен от работы в соответствии с частями второй или четвертой статьи 73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г) оплата труда лиц, работающих по совместительству: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285 ТК РФ оплата труда лиц, работающих по совместительству, производится пропорционально отработанному времени, условиях, определенных трудовым договором.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д) отпуск при работе по совместительству: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286 ТК РФ лицам, работающим по совместительству, ежегодные оплачиваемые отпуска предоставляются одновременно с отпуском по основной работе. Если на работе по совместительству работник не отработал шести месяцев, то отпуск предоставляется авансом.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Если на работе по совместительству продолжительность ежегодного оплачиваемого отпуска работника меньше, чем продолжительность отпуска по основному месту работы, то работодатель по просьбе работника предоставляет ему отпуск без сохранения заработной платы соответствующей продолжительности.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е) гарантии и компенсации лицам, работающим по совместительству: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287 ТК РФ гарантии и компенсации лицам, совмещающим работу с получением образования</w:t>
      </w:r>
      <w:r w:rsidR="009A3D50">
        <w:rPr>
          <w:rFonts w:ascii="Times New Roman" w:hAnsi="Times New Roman"/>
          <w:sz w:val="28"/>
          <w:szCs w:val="28"/>
        </w:rPr>
        <w:t>,</w:t>
      </w:r>
      <w:r w:rsidRPr="00C02D8B">
        <w:rPr>
          <w:rFonts w:ascii="Times New Roman" w:hAnsi="Times New Roman"/>
          <w:sz w:val="28"/>
          <w:szCs w:val="28"/>
        </w:rPr>
        <w:t xml:space="preserve"> предоставляются работникам только по основному месту работы.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lastRenderedPageBreak/>
        <w:t>Другие гарантии и компенсации, предусмотренные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предоставляются лицам, работающим по совместительству, в полном объеме.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ж) дополнительные основания прекращения трудового договора с лицами, работающими по совместительству: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288 ТК РФ помимо оснований, предусмотренных ТК РФ и иными федеральными законами, трудовой договор, заключенный на неопределенный срок с лицом, работающим по совместительству, может быть прекращен в случае приема на работу работника, для которого эта работа будет являться основной, о чем работодатель в письменной форме предупреждает указанное лицо не менее чем за две недели до прекращения трудового договора.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b/>
          <w:sz w:val="28"/>
          <w:szCs w:val="28"/>
        </w:rPr>
        <w:t>2.</w:t>
      </w:r>
      <w:r>
        <w:rPr>
          <w:rFonts w:ascii="Times New Roman" w:hAnsi="Times New Roman"/>
          <w:b/>
          <w:sz w:val="28"/>
          <w:szCs w:val="28"/>
        </w:rPr>
        <w:t>4</w:t>
      </w:r>
      <w:r w:rsidRPr="00C02D8B">
        <w:rPr>
          <w:rFonts w:ascii="Times New Roman" w:hAnsi="Times New Roman"/>
          <w:b/>
          <w:sz w:val="28"/>
          <w:szCs w:val="28"/>
        </w:rPr>
        <w:t>.8. Совмещение профессий (должностей). Расширение зон обслуживания, увеличение объема работы. Исполнение обязанностей временно отсутствующего работника без освобождения от работы, определенной трудовым договором</w:t>
      </w:r>
      <w:r w:rsidRPr="00C02D8B">
        <w:rPr>
          <w:rFonts w:ascii="Times New Roman" w:hAnsi="Times New Roman"/>
          <w:sz w:val="28"/>
          <w:szCs w:val="28"/>
        </w:rPr>
        <w:t xml:space="preserve">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60.2 ТК РФ с письменного согласия работника ему может быть поручено выполнение в течение установленной продолжительности рабочего дня (смены) наряду с работой, определенной трудовым договором, дополнительной работы по другой или такой же профессии (должности) за дополнительную оплату (статья 151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Поручаемая работнику дополнительная работа по другой профессии (должности) может осуществляться путем совмещения профессий (должностей). Поручаемая работнику дополнительная работа по такой же профессии (должности) может осуществляться путем расширения зон обслуживания, увеличения объема работ.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Срок, в течение которого работник будет выполнять дополнительную работу, ее содержание и объем устанавливаются работодателем с письменного согласия работника.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Работник имеет право досрочно отказаться от выполнения дополнительной работы, а работодатель - досрочно отменить поручение о ее выполнении, предупредив об этом другую сторону в письменной форме не позднее чем за три рабочих дня.</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4</w:t>
      </w:r>
      <w:r w:rsidRPr="00C02D8B">
        <w:rPr>
          <w:rFonts w:ascii="Times New Roman" w:hAnsi="Times New Roman"/>
          <w:b/>
          <w:sz w:val="28"/>
          <w:szCs w:val="28"/>
        </w:rPr>
        <w:t xml:space="preserve">.9. Вступление трудового договора в силу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61 ТК РФ трудовой договор вступает в силу со дня его подписания работником и работодателем, если иное не установлено ТК РФ, другими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работодателя или его уполномоченного на это представителя.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lastRenderedPageBreak/>
        <w:t>Работник обязан приступить к исполнению трудовых обязанностей со дня, определенного трудовым договором.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Если работник не приступил к работе в день начала работы, установленный в соответствии с частью второй или третьей </w:t>
      </w:r>
      <w:r>
        <w:rPr>
          <w:rFonts w:ascii="Times New Roman" w:hAnsi="Times New Roman"/>
          <w:sz w:val="28"/>
          <w:szCs w:val="28"/>
        </w:rPr>
        <w:t xml:space="preserve">статьи 61 ТК </w:t>
      </w:r>
      <w:proofErr w:type="gramStart"/>
      <w:r>
        <w:rPr>
          <w:rFonts w:ascii="Times New Roman" w:hAnsi="Times New Roman"/>
          <w:sz w:val="28"/>
          <w:szCs w:val="28"/>
        </w:rPr>
        <w:t>РФ</w:t>
      </w:r>
      <w:r w:rsidRPr="00C02D8B">
        <w:rPr>
          <w:rFonts w:ascii="Times New Roman" w:hAnsi="Times New Roman"/>
          <w:sz w:val="28"/>
          <w:szCs w:val="28"/>
        </w:rPr>
        <w:t>,</w:t>
      </w:r>
      <w:r>
        <w:rPr>
          <w:rFonts w:ascii="Times New Roman" w:hAnsi="Times New Roman"/>
          <w:sz w:val="28"/>
          <w:szCs w:val="28"/>
        </w:rPr>
        <w:t xml:space="preserve">   </w:t>
      </w:r>
      <w:proofErr w:type="gramEnd"/>
      <w:r>
        <w:rPr>
          <w:rFonts w:ascii="Times New Roman" w:hAnsi="Times New Roman"/>
          <w:sz w:val="28"/>
          <w:szCs w:val="28"/>
        </w:rPr>
        <w:t xml:space="preserve">           </w:t>
      </w:r>
      <w:r w:rsidRPr="00C02D8B">
        <w:rPr>
          <w:rFonts w:ascii="Times New Roman" w:hAnsi="Times New Roman"/>
          <w:sz w:val="28"/>
          <w:szCs w:val="28"/>
        </w:rPr>
        <w:t xml:space="preserve"> то работодатель имеет право аннулировать трудовой договор. Аннулированный трудовой договор считается незаключенным. Аннулирование трудового договора не лишает работника права на получение обеспечения по обязательному социальному страхованию при наступлении страхового случая в период со дня заключения трудового договора до дня его аннулирования.</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4</w:t>
      </w:r>
      <w:r w:rsidRPr="00C02D8B">
        <w:rPr>
          <w:rFonts w:ascii="Times New Roman" w:hAnsi="Times New Roman"/>
          <w:b/>
          <w:sz w:val="28"/>
          <w:szCs w:val="28"/>
        </w:rPr>
        <w:t xml:space="preserve">.10. Выдача документов, связанных с работой, и их копий </w:t>
      </w:r>
    </w:p>
    <w:p w:rsidR="003B5C4D" w:rsidRPr="00C02D8B" w:rsidRDefault="003B5C4D" w:rsidP="00A715F4">
      <w:pPr>
        <w:ind w:right="-108" w:firstLine="709"/>
        <w:rPr>
          <w:rFonts w:ascii="Times New Roman" w:hAnsi="Times New Roman"/>
          <w:sz w:val="28"/>
          <w:szCs w:val="28"/>
        </w:rPr>
      </w:pPr>
      <w:r>
        <w:rPr>
          <w:rFonts w:ascii="Times New Roman" w:hAnsi="Times New Roman"/>
          <w:sz w:val="28"/>
          <w:szCs w:val="28"/>
        </w:rPr>
        <w:t>Выдача документов, связанных с работой, и их копий производится в порядке, установленном в ТК РФ.</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5</w:t>
      </w:r>
      <w:r w:rsidRPr="00C02D8B">
        <w:rPr>
          <w:rFonts w:ascii="Times New Roman" w:hAnsi="Times New Roman"/>
          <w:b/>
          <w:sz w:val="28"/>
          <w:szCs w:val="28"/>
        </w:rPr>
        <w:t>. Заключение трудового договора</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5</w:t>
      </w:r>
      <w:r w:rsidRPr="00C02D8B">
        <w:rPr>
          <w:rFonts w:ascii="Times New Roman" w:hAnsi="Times New Roman"/>
          <w:b/>
          <w:sz w:val="28"/>
          <w:szCs w:val="28"/>
        </w:rPr>
        <w:t xml:space="preserve">.1. Возраст, с которого допускается заключение трудового договора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63 ТК РФ заключение трудового договора допускается с лицами, достигшими возраста шестнадцати лет, за исключением случаев, предусмотренных ТК РФ, другими федеральными законами.</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5</w:t>
      </w:r>
      <w:r w:rsidRPr="00C02D8B">
        <w:rPr>
          <w:rFonts w:ascii="Times New Roman" w:hAnsi="Times New Roman"/>
          <w:b/>
          <w:sz w:val="28"/>
          <w:szCs w:val="28"/>
        </w:rPr>
        <w:t xml:space="preserve">.2. Гарантии при заключении трудового договора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64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Запрещается необоснованный отказ в заключении трудового договора;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Запрещается отказывать в заключении трудового договора женщинам по мотивам, связанным с беременностью или наличием детей;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По письменному требованию лица, которому отказано в заключении трудового договора, работодатель обязан сообщить причину отказа в письменной форме в срок не позднее чем в течение семи рабочих дней со дня предъявления такого требования.</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lastRenderedPageBreak/>
        <w:t>2.</w:t>
      </w:r>
      <w:r>
        <w:rPr>
          <w:rFonts w:ascii="Times New Roman" w:hAnsi="Times New Roman"/>
          <w:b/>
          <w:sz w:val="28"/>
          <w:szCs w:val="28"/>
        </w:rPr>
        <w:t>5</w:t>
      </w:r>
      <w:r w:rsidRPr="00C02D8B">
        <w:rPr>
          <w:rFonts w:ascii="Times New Roman" w:hAnsi="Times New Roman"/>
          <w:b/>
          <w:sz w:val="28"/>
          <w:szCs w:val="28"/>
        </w:rPr>
        <w:t xml:space="preserve">.3. Условия заключения трудового договора с бывшими государственными и муниципальными служащими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64.1 ТК РФ 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принимаются на работу в соответствии с требованиями статьи 64.1 ТК РФ.</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5</w:t>
      </w:r>
      <w:r w:rsidRPr="00C02D8B">
        <w:rPr>
          <w:rFonts w:ascii="Times New Roman" w:hAnsi="Times New Roman"/>
          <w:b/>
          <w:sz w:val="28"/>
          <w:szCs w:val="28"/>
        </w:rPr>
        <w:t xml:space="preserve">.4. Документы, предъявляемые при заключении трудового договора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65 ТК РФ при заключении трудового договора лицо, поступающее на работу, предъявляет Работодателю:</w:t>
      </w:r>
    </w:p>
    <w:p w:rsidR="003B5C4D" w:rsidRPr="00C02D8B" w:rsidRDefault="007F12F8"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паспорт или иной документ, удостоверяющий личность;</w:t>
      </w:r>
    </w:p>
    <w:p w:rsidR="003B5C4D" w:rsidRPr="00C02D8B" w:rsidRDefault="007F12F8"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F617CA">
        <w:rPr>
          <w:rFonts w:ascii="Times New Roman" w:hAnsi="Times New Roman"/>
          <w:sz w:val="28"/>
          <w:szCs w:val="28"/>
        </w:rPr>
        <w:t>трудовую книжку и (или) сведения о трудовой деятельности</w:t>
      </w:r>
      <w:r w:rsidR="003B5C4D">
        <w:rPr>
          <w:rFonts w:ascii="Times New Roman" w:hAnsi="Times New Roman"/>
          <w:sz w:val="28"/>
          <w:szCs w:val="28"/>
        </w:rPr>
        <w:t xml:space="preserve">                     </w:t>
      </w:r>
      <w:proofErr w:type="gramStart"/>
      <w:r w:rsidR="003B5C4D">
        <w:rPr>
          <w:rFonts w:ascii="Times New Roman" w:hAnsi="Times New Roman"/>
          <w:sz w:val="28"/>
          <w:szCs w:val="28"/>
        </w:rPr>
        <w:t xml:space="preserve">   </w:t>
      </w:r>
      <w:r w:rsidR="009A3D50">
        <w:rPr>
          <w:rFonts w:ascii="Times New Roman" w:hAnsi="Times New Roman"/>
          <w:sz w:val="28"/>
          <w:szCs w:val="28"/>
        </w:rPr>
        <w:t>(</w:t>
      </w:r>
      <w:proofErr w:type="gramEnd"/>
      <w:r w:rsidR="009A3D50">
        <w:rPr>
          <w:rFonts w:ascii="Times New Roman" w:hAnsi="Times New Roman"/>
          <w:sz w:val="28"/>
          <w:szCs w:val="28"/>
        </w:rPr>
        <w:t>форма ЕФС-1</w:t>
      </w:r>
      <w:r w:rsidR="003B5C4D">
        <w:rPr>
          <w:rFonts w:ascii="Times New Roman" w:hAnsi="Times New Roman"/>
          <w:sz w:val="28"/>
          <w:szCs w:val="28"/>
        </w:rPr>
        <w:t xml:space="preserve">) </w:t>
      </w:r>
      <w:r w:rsidR="003B5C4D" w:rsidRPr="00F617CA">
        <w:rPr>
          <w:rFonts w:ascii="Times New Roman" w:hAnsi="Times New Roman"/>
          <w:sz w:val="28"/>
          <w:szCs w:val="28"/>
        </w:rPr>
        <w:t xml:space="preserve">(статья 66.1 </w:t>
      </w:r>
      <w:r w:rsidR="003B5C4D">
        <w:rPr>
          <w:rFonts w:ascii="Times New Roman" w:hAnsi="Times New Roman"/>
          <w:sz w:val="28"/>
          <w:szCs w:val="28"/>
        </w:rPr>
        <w:t>ТК РФ</w:t>
      </w:r>
      <w:r w:rsidR="003B5C4D" w:rsidRPr="00F617CA">
        <w:rPr>
          <w:rFonts w:ascii="Times New Roman" w:hAnsi="Times New Roman"/>
          <w:sz w:val="28"/>
          <w:szCs w:val="28"/>
        </w:rPr>
        <w:t>), за исключением случаев, если трудовой договор заключается впервые;</w:t>
      </w:r>
    </w:p>
    <w:p w:rsidR="003B5C4D" w:rsidRPr="00C02D8B" w:rsidRDefault="007F12F8"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страховое свидетельство государственного пенсионного страхования;</w:t>
      </w:r>
    </w:p>
    <w:p w:rsidR="003B5C4D" w:rsidRPr="00C02D8B" w:rsidRDefault="007F12F8"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свидетельство о постановке на налоговый учет (свидетельство о присвоении ИНН);</w:t>
      </w:r>
    </w:p>
    <w:p w:rsidR="003B5C4D" w:rsidRPr="00C02D8B" w:rsidRDefault="007F12F8"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документы воинского учета - для военнообязанных и лиц, подлежащих призыву на военную службу;</w:t>
      </w:r>
    </w:p>
    <w:p w:rsidR="003B5C4D" w:rsidRPr="00C02D8B" w:rsidRDefault="007F12F8"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документ об образовании и (или) о квалифи</w:t>
      </w:r>
      <w:r>
        <w:rPr>
          <w:rFonts w:ascii="Times New Roman" w:hAnsi="Times New Roman"/>
          <w:sz w:val="28"/>
          <w:szCs w:val="28"/>
        </w:rPr>
        <w:t>кации или наличии специальных</w:t>
      </w:r>
      <w:r w:rsidR="003B5C4D" w:rsidRPr="00C02D8B">
        <w:rPr>
          <w:rFonts w:ascii="Times New Roman" w:hAnsi="Times New Roman"/>
          <w:sz w:val="28"/>
          <w:szCs w:val="28"/>
        </w:rPr>
        <w:t xml:space="preserve"> знаний - при поступлении на работу, требующую специальных знаний или специальной подготовки;</w:t>
      </w:r>
    </w:p>
    <w:p w:rsidR="003B5C4D" w:rsidRPr="00C02D8B" w:rsidRDefault="007F12F8"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3B5C4D" w:rsidRPr="00C02D8B" w:rsidRDefault="007F12F8"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003B5C4D" w:rsidRPr="00C02D8B">
        <w:rPr>
          <w:rFonts w:ascii="Times New Roman" w:hAnsi="Times New Roman"/>
          <w:sz w:val="28"/>
          <w:szCs w:val="28"/>
        </w:rPr>
        <w:t>психоактивных</w:t>
      </w:r>
      <w:proofErr w:type="spellEnd"/>
      <w:r w:rsidR="003B5C4D" w:rsidRPr="00C02D8B">
        <w:rPr>
          <w:rFonts w:ascii="Times New Roman" w:hAnsi="Times New Roman"/>
          <w:sz w:val="28"/>
          <w:szCs w:val="28"/>
        </w:rPr>
        <w:t xml:space="preserve">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w:t>
      </w:r>
    </w:p>
    <w:p w:rsidR="003B5C4D" w:rsidRPr="00C02D8B" w:rsidRDefault="007F12F8"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 xml:space="preserve">личную медицинскую книжку с указанием прохождения медицинского осмотра (освидетельствования) (приказ </w:t>
      </w:r>
      <w:proofErr w:type="spellStart"/>
      <w:r w:rsidR="003B5C4D" w:rsidRPr="00C02D8B">
        <w:rPr>
          <w:rFonts w:ascii="Times New Roman" w:hAnsi="Times New Roman"/>
          <w:sz w:val="28"/>
          <w:szCs w:val="28"/>
        </w:rPr>
        <w:t>Роспотребнадзора</w:t>
      </w:r>
      <w:proofErr w:type="spellEnd"/>
      <w:r w:rsidR="003B5C4D" w:rsidRPr="00C02D8B">
        <w:rPr>
          <w:rFonts w:ascii="Times New Roman" w:hAnsi="Times New Roman"/>
          <w:sz w:val="28"/>
          <w:szCs w:val="28"/>
        </w:rPr>
        <w:t xml:space="preserve"> от 20.05.2005 № </w:t>
      </w:r>
      <w:proofErr w:type="gramStart"/>
      <w:r w:rsidR="003B5C4D" w:rsidRPr="00C02D8B">
        <w:rPr>
          <w:rFonts w:ascii="Times New Roman" w:hAnsi="Times New Roman"/>
          <w:sz w:val="28"/>
          <w:szCs w:val="28"/>
        </w:rPr>
        <w:t>402  «</w:t>
      </w:r>
      <w:proofErr w:type="gramEnd"/>
      <w:r w:rsidR="003B5C4D" w:rsidRPr="00C02D8B">
        <w:rPr>
          <w:rFonts w:ascii="Times New Roman" w:hAnsi="Times New Roman"/>
          <w:sz w:val="28"/>
          <w:szCs w:val="28"/>
        </w:rPr>
        <w:t>О личной медицинской книжке и санитарном паспорте»).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Дополнительно:</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Для подтверждения инвалидности и его права на получение соответствующих льгот и гарантий, инвалиду, принимающемуся на работу необходимо представить справку медико-социальной экспертизы, а также индивидуальную программу реабилитации инвалида. В такой программе содержатся обязательные для работодателя данные по ограничениям к труду, необходимым для сотрудника-инвалида.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lastRenderedPageBreak/>
        <w:t>В отдельных случаях с учетом специфики работы ТК РФ,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 заключении трудового договора впервые работодателем оформляется трудовая книжка</w:t>
      </w:r>
      <w:r>
        <w:rPr>
          <w:rFonts w:ascii="Times New Roman" w:hAnsi="Times New Roman"/>
          <w:sz w:val="28"/>
          <w:szCs w:val="28"/>
        </w:rPr>
        <w:t xml:space="preserve"> (с 1 января 2021 г. на работника, впервые заключающего трудовой договор подаются только электронные сведения о трудовой деятельности (форма </w:t>
      </w:r>
      <w:r w:rsidR="009A3D50">
        <w:rPr>
          <w:rFonts w:ascii="Times New Roman" w:hAnsi="Times New Roman"/>
          <w:sz w:val="28"/>
          <w:szCs w:val="28"/>
        </w:rPr>
        <w:t>ЕФС-1</w:t>
      </w:r>
      <w:r>
        <w:rPr>
          <w:rFonts w:ascii="Times New Roman" w:hAnsi="Times New Roman"/>
          <w:sz w:val="28"/>
          <w:szCs w:val="28"/>
        </w:rPr>
        <w:t>))</w:t>
      </w:r>
      <w:r w:rsidRPr="00C02D8B">
        <w:rPr>
          <w:rFonts w:ascii="Times New Roman" w:hAnsi="Times New Roman"/>
          <w:sz w:val="28"/>
          <w:szCs w:val="28"/>
        </w:rPr>
        <w:t>. В случае</w:t>
      </w:r>
      <w:r>
        <w:rPr>
          <w:rFonts w:ascii="Times New Roman" w:hAnsi="Times New Roman"/>
          <w:sz w:val="28"/>
          <w:szCs w:val="28"/>
        </w:rPr>
        <w:t xml:space="preserve"> </w:t>
      </w:r>
      <w:r w:rsidRPr="00C02D8B">
        <w:rPr>
          <w:rFonts w:ascii="Times New Roman" w:hAnsi="Times New Roman"/>
          <w:sz w:val="28"/>
          <w:szCs w:val="28"/>
        </w:rPr>
        <w:t>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Пенсионного фонда Российской Федерации сведения, необходимые для регистрации указанного лица в системе индивидуального (персонифицированного) учета.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r>
        <w:rPr>
          <w:rFonts w:ascii="Times New Roman" w:hAnsi="Times New Roman"/>
          <w:sz w:val="28"/>
          <w:szCs w:val="28"/>
        </w:rPr>
        <w:t xml:space="preserve"> </w:t>
      </w:r>
      <w:r w:rsidRPr="00F617CA">
        <w:rPr>
          <w:rFonts w:ascii="Times New Roman" w:hAnsi="Times New Roman"/>
          <w:sz w:val="28"/>
          <w:szCs w:val="28"/>
        </w:rPr>
        <w:t xml:space="preserve">(за исключением случаев, если в соответствии с </w:t>
      </w:r>
      <w:r>
        <w:rPr>
          <w:rFonts w:ascii="Times New Roman" w:hAnsi="Times New Roman"/>
          <w:sz w:val="28"/>
          <w:szCs w:val="28"/>
        </w:rPr>
        <w:t>ТК РФ</w:t>
      </w:r>
      <w:r w:rsidRPr="00F617CA">
        <w:rPr>
          <w:rFonts w:ascii="Times New Roman" w:hAnsi="Times New Roman"/>
          <w:sz w:val="28"/>
          <w:szCs w:val="28"/>
        </w:rPr>
        <w:t>, иным федеральным законом трудовая книжка на работника не ведется)</w:t>
      </w:r>
      <w:r w:rsidRPr="00C02D8B">
        <w:rPr>
          <w:rFonts w:ascii="Times New Roman" w:hAnsi="Times New Roman"/>
          <w:sz w:val="28"/>
          <w:szCs w:val="28"/>
        </w:rPr>
        <w:t>.</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5</w:t>
      </w:r>
      <w:r w:rsidRPr="00C02D8B">
        <w:rPr>
          <w:rFonts w:ascii="Times New Roman" w:hAnsi="Times New Roman"/>
          <w:b/>
          <w:sz w:val="28"/>
          <w:szCs w:val="28"/>
        </w:rPr>
        <w:t xml:space="preserve">.5. Трудовая книжка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66 ТК РФ трудовая книжка установленного образца является основным документом о трудовой деятельности и трудовом стаже работника.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w:t>
      </w:r>
      <w:r w:rsidRPr="00F617CA">
        <w:rPr>
          <w:rFonts w:ascii="Times New Roman" w:hAnsi="Times New Roman"/>
          <w:sz w:val="28"/>
          <w:szCs w:val="28"/>
        </w:rPr>
        <w:t>уполномоченным Правительством Российской Федерации федеральны</w:t>
      </w:r>
      <w:r>
        <w:rPr>
          <w:rFonts w:ascii="Times New Roman" w:hAnsi="Times New Roman"/>
          <w:sz w:val="28"/>
          <w:szCs w:val="28"/>
        </w:rPr>
        <w:t>м органом исполнительной власти</w:t>
      </w:r>
      <w:r w:rsidRPr="00C02D8B">
        <w:rPr>
          <w:rFonts w:ascii="Times New Roman" w:hAnsi="Times New Roman"/>
          <w:sz w:val="28"/>
          <w:szCs w:val="28"/>
        </w:rPr>
        <w:t>.</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5</w:t>
      </w:r>
      <w:r w:rsidRPr="00C02D8B">
        <w:rPr>
          <w:rFonts w:ascii="Times New Roman" w:hAnsi="Times New Roman"/>
          <w:b/>
          <w:sz w:val="28"/>
          <w:szCs w:val="28"/>
        </w:rPr>
        <w:t>.5.1. Сведения о трудовой деятельности в электронной форме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w:t>
      </w:r>
      <w:r w:rsidRPr="00C02D8B">
        <w:rPr>
          <w:rFonts w:ascii="Times New Roman" w:hAnsi="Times New Roman"/>
          <w:sz w:val="28"/>
          <w:szCs w:val="28"/>
        </w:rPr>
        <w:tab/>
        <w:t xml:space="preserve"> 66.1 ТК РФ работодатель формирует в </w:t>
      </w:r>
      <w:r w:rsidRPr="00C02D8B">
        <w:rPr>
          <w:rFonts w:ascii="Times New Roman" w:hAnsi="Times New Roman"/>
          <w:sz w:val="28"/>
          <w:szCs w:val="28"/>
        </w:rPr>
        <w:lastRenderedPageBreak/>
        <w:t>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ТК РФ, иным федеральным законом информация.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случаях, установленных ТК РФ,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ТК РФ,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Лицо, имеющее стаж работы по трудовому договору, может получать сведения о трудовой деятельности:</w:t>
      </w:r>
    </w:p>
    <w:p w:rsidR="003B5C4D" w:rsidRPr="00C02D8B" w:rsidRDefault="007F12F8"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3B5C4D" w:rsidRPr="00C02D8B" w:rsidRDefault="007F12F8"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в многофункциональном центре предоставления государственных и муниципальных услуг на бумажном носителе, заверенные надлежащим образом;</w:t>
      </w:r>
    </w:p>
    <w:p w:rsidR="003B5C4D" w:rsidRPr="00C02D8B" w:rsidRDefault="007F12F8"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3B5C4D" w:rsidRPr="00C02D8B" w:rsidRDefault="007F12F8"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Работодатель обязан предоставить работнику (за исключением случаев, если в соответствии с ТК РФ,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rsidR="003B5C4D" w:rsidRPr="00C02D8B" w:rsidRDefault="00906C6F"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в период работы не позднее трех рабочих дней со дня подачи этого заявления;</w:t>
      </w:r>
    </w:p>
    <w:p w:rsidR="003B5C4D" w:rsidRPr="00C02D8B" w:rsidRDefault="00906C6F" w:rsidP="00A715F4">
      <w:pPr>
        <w:ind w:right="-108" w:firstLine="709"/>
        <w:rPr>
          <w:rFonts w:ascii="Times New Roman" w:hAnsi="Times New Roman"/>
          <w:sz w:val="28"/>
          <w:szCs w:val="28"/>
        </w:rPr>
      </w:pPr>
      <w:r>
        <w:rPr>
          <w:rFonts w:ascii="Times New Roman" w:hAnsi="Times New Roman"/>
          <w:sz w:val="28"/>
          <w:szCs w:val="28"/>
        </w:rPr>
        <w:lastRenderedPageBreak/>
        <w:t xml:space="preserve">- </w:t>
      </w:r>
      <w:r w:rsidR="003B5C4D" w:rsidRPr="00C02D8B">
        <w:rPr>
          <w:rFonts w:ascii="Times New Roman" w:hAnsi="Times New Roman"/>
          <w:sz w:val="28"/>
          <w:szCs w:val="28"/>
        </w:rPr>
        <w:t>при увольнении в день прекращения трудового договора.</w:t>
      </w: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3B5C4D" w:rsidRPr="00C02D8B" w:rsidRDefault="003B5C4D" w:rsidP="00A715F4">
      <w:pPr>
        <w:ind w:right="-108" w:firstLine="709"/>
        <w:rPr>
          <w:rFonts w:ascii="Times New Roman" w:hAnsi="Times New Roman"/>
          <w:sz w:val="28"/>
          <w:szCs w:val="28"/>
        </w:rPr>
      </w:pP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5</w:t>
      </w:r>
      <w:r w:rsidRPr="00C02D8B">
        <w:rPr>
          <w:rFonts w:ascii="Times New Roman" w:hAnsi="Times New Roman"/>
          <w:b/>
          <w:sz w:val="28"/>
          <w:szCs w:val="28"/>
        </w:rPr>
        <w:t xml:space="preserve">.6. Форма трудового договора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67 ТК РФ трудовой договор заключается в письменной форме (машинописная форма),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уполномоченного на это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а если отношения, связанные с использованием личного труда, возникли на основании гражданско-правового договора, но впоследствии были признаны трудовыми отношениями, - не позднее трех рабочих дней со дня признания этих отношений трудовыми отношениями, если иное не установлено судом.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 заключении трудовых договоров с отдельными категориями работников трудовым законодательством и иными нормативными правовыми актами, содержащими нормы трудового права, может быть предусмотрена необходимость согласования возможности заключения трудовых договоров либо их условий с соответствующими лицами или органами, не являющимися работодателями по этим договорам, или составление трудовых договоров в большем количестве экземпляров.</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5</w:t>
      </w:r>
      <w:r w:rsidRPr="00C02D8B">
        <w:rPr>
          <w:rFonts w:ascii="Times New Roman" w:hAnsi="Times New Roman"/>
          <w:b/>
          <w:sz w:val="28"/>
          <w:szCs w:val="28"/>
        </w:rPr>
        <w:t xml:space="preserve">.7. Последствия фактического допущения к работе не уполномоченным на это лицом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В соответствии со статьей 67.1 ТК РФ, если физическое лицо было фактически допущено к работе работником, не уполномоченным на это работодателем, 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(заключить с лицом, фактически допущенным к работе, трудовой договор), работодатель, в интересах которого была выполнена работа, обязан оплатить </w:t>
      </w:r>
      <w:r w:rsidRPr="00C02D8B">
        <w:rPr>
          <w:rFonts w:ascii="Times New Roman" w:hAnsi="Times New Roman"/>
          <w:sz w:val="28"/>
          <w:szCs w:val="28"/>
        </w:rPr>
        <w:lastRenderedPageBreak/>
        <w:t>такому физическому лицу фактически отработанное им время (выполненную работу).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Работник, осуществивший фактическое допущение к работе, не будучи уполномоченным на это работодателем, привлекается к ответственности, в том числе материальной, в порядке, установленном ТК РФ и иными федеральными законами.</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5</w:t>
      </w:r>
      <w:r w:rsidRPr="00C02D8B">
        <w:rPr>
          <w:rFonts w:ascii="Times New Roman" w:hAnsi="Times New Roman"/>
          <w:b/>
          <w:sz w:val="28"/>
          <w:szCs w:val="28"/>
        </w:rPr>
        <w:t xml:space="preserve">.8. Оформление приема на работу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68 ТК РФ 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5</w:t>
      </w:r>
      <w:r w:rsidRPr="00C02D8B">
        <w:rPr>
          <w:rFonts w:ascii="Times New Roman" w:hAnsi="Times New Roman"/>
          <w:b/>
          <w:sz w:val="28"/>
          <w:szCs w:val="28"/>
        </w:rPr>
        <w:t xml:space="preserve">.9.  Медицинский осмотр при заключении трудового договора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В соответствии со статьей 213, 69 ТК РФ и приказом </w:t>
      </w:r>
      <w:proofErr w:type="spellStart"/>
      <w:r w:rsidRPr="00C02D8B">
        <w:rPr>
          <w:rFonts w:ascii="Times New Roman" w:hAnsi="Times New Roman"/>
          <w:sz w:val="28"/>
          <w:szCs w:val="28"/>
        </w:rPr>
        <w:t>Минздравсоцразвития</w:t>
      </w:r>
      <w:proofErr w:type="spellEnd"/>
      <w:r w:rsidRPr="00C02D8B">
        <w:rPr>
          <w:rFonts w:ascii="Times New Roman" w:hAnsi="Times New Roman"/>
          <w:sz w:val="28"/>
          <w:szCs w:val="28"/>
        </w:rPr>
        <w:t xml:space="preserve"> России от 12 апреля 2011 г. № 302н «Об утверждении перечней вредных и (или) опасных производственных факторов и работ, при выполнении которых проводятся предварительные и периодические медицинские осмотры (обследования), и порядка проведения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все лица, поступающие на работу при заключении трудового договора проходят обязательные предварительные (при поступлении на работу) и периодические медицинские осмотры (1 раз в год)  для определения пригодности этих работников для выполнения поручаемой работы и предупреждения профессиональных заболеваний. В соответствии с медицинскими рекомендациями указанные работники проходят внеочередные медицинские осмотры. </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5</w:t>
      </w:r>
      <w:r w:rsidRPr="00C02D8B">
        <w:rPr>
          <w:rFonts w:ascii="Times New Roman" w:hAnsi="Times New Roman"/>
          <w:b/>
          <w:sz w:val="28"/>
          <w:szCs w:val="28"/>
        </w:rPr>
        <w:t xml:space="preserve">.10. Испытание при приеме на работу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70 ТК РФ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(часть вторая статьи 67 ТК РФ), условие об испытании может быть включено в трудовой договор, только если стороны оформили его в виде отдельного соглашения до начала работы.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В период испытания на работника распространяются положения трудового </w:t>
      </w:r>
      <w:r w:rsidRPr="00C02D8B">
        <w:rPr>
          <w:rFonts w:ascii="Times New Roman" w:hAnsi="Times New Roman"/>
          <w:sz w:val="28"/>
          <w:szCs w:val="28"/>
        </w:rPr>
        <w:lastRenderedPageBreak/>
        <w:t>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Испытание при приеме на работу </w:t>
      </w:r>
      <w:proofErr w:type="gramStart"/>
      <w:r w:rsidRPr="00C02D8B">
        <w:rPr>
          <w:rFonts w:ascii="Times New Roman" w:hAnsi="Times New Roman"/>
          <w:sz w:val="28"/>
          <w:szCs w:val="28"/>
        </w:rPr>
        <w:t>не устанавливается</w:t>
      </w:r>
      <w:proofErr w:type="gramEnd"/>
      <w:r w:rsidRPr="00C02D8B">
        <w:rPr>
          <w:rFonts w:ascii="Times New Roman" w:hAnsi="Times New Roman"/>
          <w:sz w:val="28"/>
          <w:szCs w:val="28"/>
        </w:rPr>
        <w:t xml:space="preserve"> для:</w:t>
      </w:r>
    </w:p>
    <w:p w:rsidR="003B5C4D" w:rsidRPr="00C02D8B" w:rsidRDefault="00906C6F"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3B5C4D" w:rsidRPr="00C02D8B" w:rsidRDefault="00906C6F"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беременных женщин и женщин, имеющих детей в возрасте до полутора лет;</w:t>
      </w:r>
    </w:p>
    <w:p w:rsidR="003B5C4D" w:rsidRPr="00C02D8B" w:rsidRDefault="00906C6F"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лиц, не достигших возраста восемнадцати лет;</w:t>
      </w:r>
    </w:p>
    <w:p w:rsidR="003B5C4D" w:rsidRPr="00C02D8B" w:rsidRDefault="00906C6F"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3B5C4D" w:rsidRPr="00C02D8B" w:rsidRDefault="00906C6F"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лиц, избранных на выборную должность на оплачиваемую работу;</w:t>
      </w:r>
    </w:p>
    <w:p w:rsidR="003B5C4D" w:rsidRPr="00C02D8B" w:rsidRDefault="00906C6F"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лиц, приглашенных на работу в порядке перевода от другого работодателя по согласованию между работодателями;</w:t>
      </w:r>
    </w:p>
    <w:p w:rsidR="003B5C4D" w:rsidRPr="00C02D8B" w:rsidRDefault="00906C6F"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лиц, заключающих трудовой договор на срок до двух месяцев;</w:t>
      </w:r>
    </w:p>
    <w:p w:rsidR="003B5C4D" w:rsidRPr="00C02D8B" w:rsidRDefault="00906C6F"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иных лиц в случаях, предусмотренных ТК РФ, иными федеральными законами, коллективным договором.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Срок испытания не может превышать трех месяцев, а для заместителей руководителя, главных бухгалтеров- шести месяцев, если иное не установлено федеральным законом.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 заключении трудового договора на срок от двух до шести месяцев испытание не может превышать двух недель.</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5</w:t>
      </w:r>
      <w:r w:rsidRPr="00C02D8B">
        <w:rPr>
          <w:rFonts w:ascii="Times New Roman" w:hAnsi="Times New Roman"/>
          <w:b/>
          <w:sz w:val="28"/>
          <w:szCs w:val="28"/>
        </w:rPr>
        <w:t>.11. Результат испытания при приеме на работу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71 ТК РФ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Если в период испытания работник придет к выводу, что предложенная ему работа не является для него подходящей, то он имеет право расторгнуть трудовой </w:t>
      </w:r>
      <w:r w:rsidRPr="00C02D8B">
        <w:rPr>
          <w:rFonts w:ascii="Times New Roman" w:hAnsi="Times New Roman"/>
          <w:sz w:val="28"/>
          <w:szCs w:val="28"/>
        </w:rPr>
        <w:lastRenderedPageBreak/>
        <w:t>договор по собственному желанию, предупредив об этом работодателя в письменной форме за три дня.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b/>
          <w:sz w:val="28"/>
          <w:szCs w:val="28"/>
        </w:rPr>
        <w:t>2.</w:t>
      </w:r>
      <w:r>
        <w:rPr>
          <w:rFonts w:ascii="Times New Roman" w:hAnsi="Times New Roman"/>
          <w:b/>
          <w:sz w:val="28"/>
          <w:szCs w:val="28"/>
        </w:rPr>
        <w:t>6</w:t>
      </w:r>
      <w:r w:rsidRPr="00C02D8B">
        <w:rPr>
          <w:rFonts w:ascii="Times New Roman" w:hAnsi="Times New Roman"/>
          <w:b/>
          <w:sz w:val="28"/>
          <w:szCs w:val="28"/>
        </w:rPr>
        <w:t>. Особенности ограничения допуска на занятие трудовой деятельностью в Учреждении и отстранения от занятия трудовой деятельностью в Учреждении</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6</w:t>
      </w:r>
      <w:r w:rsidRPr="00C02D8B">
        <w:rPr>
          <w:rFonts w:ascii="Times New Roman" w:hAnsi="Times New Roman"/>
          <w:b/>
          <w:sz w:val="28"/>
          <w:szCs w:val="28"/>
        </w:rPr>
        <w:t xml:space="preserve">.1. Право на занятие педагогической деятельностью в Учреждении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331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а) 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б) к педагогической деятельности не допускаются лица:</w:t>
      </w:r>
    </w:p>
    <w:p w:rsidR="003B5C4D" w:rsidRPr="00C02D8B" w:rsidRDefault="00906C6F"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лишенные права заниматься педагогической деятельностью в соответствии с вступившим в законную силу приговором суда;</w:t>
      </w:r>
    </w:p>
    <w:p w:rsidR="003B5C4D" w:rsidRPr="00C02D8B" w:rsidRDefault="00906C6F"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 xml:space="preserve">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частью третьей </w:t>
      </w:r>
      <w:r w:rsidR="003B5C4D">
        <w:rPr>
          <w:rFonts w:ascii="Times New Roman" w:hAnsi="Times New Roman"/>
          <w:sz w:val="28"/>
          <w:szCs w:val="28"/>
        </w:rPr>
        <w:t>статьи 331 ТК РФ</w:t>
      </w:r>
      <w:r w:rsidR="003B5C4D" w:rsidRPr="00C02D8B">
        <w:rPr>
          <w:rFonts w:ascii="Times New Roman" w:hAnsi="Times New Roman"/>
          <w:sz w:val="28"/>
          <w:szCs w:val="28"/>
        </w:rPr>
        <w:t>;</w:t>
      </w:r>
    </w:p>
    <w:p w:rsidR="003B5C4D" w:rsidRPr="00C02D8B" w:rsidRDefault="00906C6F"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 xml:space="preserve">имеющие неснятую или непогашенную судимость за иные умышленные тяжкие и особо тяжкие преступления, не указанные в абзаце третьем </w:t>
      </w:r>
      <w:r w:rsidR="003B5C4D">
        <w:rPr>
          <w:rFonts w:ascii="Times New Roman" w:hAnsi="Times New Roman"/>
          <w:sz w:val="28"/>
          <w:szCs w:val="28"/>
        </w:rPr>
        <w:t>части второй статьи 331 ТК РФ</w:t>
      </w:r>
      <w:r w:rsidR="003B5C4D" w:rsidRPr="00C02D8B">
        <w:rPr>
          <w:rFonts w:ascii="Times New Roman" w:hAnsi="Times New Roman"/>
          <w:sz w:val="28"/>
          <w:szCs w:val="28"/>
        </w:rPr>
        <w:t>;</w:t>
      </w:r>
    </w:p>
    <w:p w:rsidR="003B5C4D" w:rsidRPr="00C02D8B" w:rsidRDefault="00906C6F"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признанные недееспособными в установленном федеральным законом порядке;</w:t>
      </w:r>
    </w:p>
    <w:p w:rsidR="003B5C4D" w:rsidRPr="00C02D8B" w:rsidRDefault="00906C6F"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в) лица из числа указанных в абзаце третьем части второй статьи 331                   ТК РФ,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C02D8B">
        <w:rPr>
          <w:rFonts w:ascii="Times New Roman" w:hAnsi="Times New Roman"/>
          <w:sz w:val="28"/>
          <w:szCs w:val="28"/>
        </w:rPr>
        <w:t>нереабилитирующим</w:t>
      </w:r>
      <w:proofErr w:type="spellEnd"/>
      <w:r w:rsidRPr="00C02D8B">
        <w:rPr>
          <w:rFonts w:ascii="Times New Roman" w:hAnsi="Times New Roman"/>
          <w:sz w:val="28"/>
          <w:szCs w:val="28"/>
        </w:rPr>
        <w:t xml:space="preserve"> основаниям, могут быть допущены к педагогической </w:t>
      </w:r>
      <w:r w:rsidRPr="00C02D8B">
        <w:rPr>
          <w:rFonts w:ascii="Times New Roman" w:hAnsi="Times New Roman"/>
          <w:sz w:val="28"/>
          <w:szCs w:val="28"/>
        </w:rPr>
        <w:lastRenderedPageBreak/>
        <w:t>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Согласно статье 331 ТК РФ и статье 46 Федерального закона                                       от 29.12.2012 № 273-ФЗ «Об образовании в Российской Федерации</w:t>
      </w:r>
      <w:proofErr w:type="gramStart"/>
      <w:r w:rsidRPr="00C02D8B">
        <w:rPr>
          <w:rFonts w:ascii="Times New Roman" w:hAnsi="Times New Roman"/>
          <w:sz w:val="28"/>
          <w:szCs w:val="28"/>
        </w:rPr>
        <w:t>»</w:t>
      </w:r>
      <w:proofErr w:type="gramEnd"/>
      <w:r w:rsidRPr="00C02D8B">
        <w:rPr>
          <w:rFonts w:ascii="Times New Roman" w:hAnsi="Times New Roman"/>
          <w:sz w:val="28"/>
          <w:szCs w:val="28"/>
        </w:rPr>
        <w:t xml:space="preserve">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6</w:t>
      </w:r>
      <w:r w:rsidRPr="00C02D8B">
        <w:rPr>
          <w:rFonts w:ascii="Times New Roman" w:hAnsi="Times New Roman"/>
          <w:b/>
          <w:sz w:val="28"/>
          <w:szCs w:val="28"/>
        </w:rPr>
        <w:t xml:space="preserve">.2. Право на занятие иной трудовой деятельностью в Учреждении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351.1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а) к иной трудовой деятельности в Учреждении не допускаются лица, имеющие или имевшие судимость, а равно 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указанные в абзацах третьем и четвертом части второй статьи 331 ТК РФ, за исключением случаев, предусмотренных частью третьей статьи 351.1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б) лица из числа указанных в абзаце третьем части второй статьи 331 ТК РФ,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C02D8B">
        <w:rPr>
          <w:rFonts w:ascii="Times New Roman" w:hAnsi="Times New Roman"/>
          <w:sz w:val="28"/>
          <w:szCs w:val="28"/>
        </w:rPr>
        <w:t>нереабилитирующим</w:t>
      </w:r>
      <w:proofErr w:type="spellEnd"/>
      <w:r w:rsidRPr="00C02D8B">
        <w:rPr>
          <w:rFonts w:ascii="Times New Roman" w:hAnsi="Times New Roman"/>
          <w:sz w:val="28"/>
          <w:szCs w:val="28"/>
        </w:rPr>
        <w:t xml:space="preserve"> основаниям, могут быть допущены к иной трудовой деятельности в Учреждении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соответствующему виду деятельности.</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7</w:t>
      </w:r>
      <w:r w:rsidRPr="00C02D8B">
        <w:rPr>
          <w:rFonts w:ascii="Times New Roman" w:hAnsi="Times New Roman"/>
          <w:b/>
          <w:sz w:val="28"/>
          <w:szCs w:val="28"/>
        </w:rPr>
        <w:t>. Особенности приема на работу инвалидов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2.</w:t>
      </w:r>
      <w:r>
        <w:rPr>
          <w:rFonts w:ascii="Times New Roman" w:hAnsi="Times New Roman"/>
          <w:sz w:val="28"/>
          <w:szCs w:val="28"/>
        </w:rPr>
        <w:t>7</w:t>
      </w:r>
      <w:r w:rsidRPr="00C02D8B">
        <w:rPr>
          <w:rFonts w:ascii="Times New Roman" w:hAnsi="Times New Roman"/>
          <w:sz w:val="28"/>
          <w:szCs w:val="28"/>
        </w:rPr>
        <w:t xml:space="preserve">.1. В соответствии со статьей 21 Федерального закона от 24.11.1995       № 181-ФЗ «О социальной защите инвалидов в Российской </w:t>
      </w:r>
      <w:proofErr w:type="gramStart"/>
      <w:r w:rsidRPr="00C02D8B">
        <w:rPr>
          <w:rFonts w:ascii="Times New Roman" w:hAnsi="Times New Roman"/>
          <w:sz w:val="28"/>
          <w:szCs w:val="28"/>
        </w:rPr>
        <w:t xml:space="preserve">Федерации» </w:t>
      </w:r>
      <w:r>
        <w:rPr>
          <w:rFonts w:ascii="Times New Roman" w:hAnsi="Times New Roman"/>
          <w:sz w:val="28"/>
          <w:szCs w:val="28"/>
        </w:rPr>
        <w:t xml:space="preserve">  </w:t>
      </w:r>
      <w:proofErr w:type="gramEnd"/>
      <w:r>
        <w:rPr>
          <w:rFonts w:ascii="Times New Roman" w:hAnsi="Times New Roman"/>
          <w:sz w:val="28"/>
          <w:szCs w:val="28"/>
        </w:rPr>
        <w:t xml:space="preserve">                      </w:t>
      </w:r>
      <w:r w:rsidRPr="00C02D8B">
        <w:rPr>
          <w:rFonts w:ascii="Times New Roman" w:hAnsi="Times New Roman"/>
          <w:sz w:val="28"/>
          <w:szCs w:val="28"/>
        </w:rPr>
        <w:t>в Учреждении устанавливается  квота для приема на работу инвалидов в размере 3 процентов среднесписочной численности работников.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2.</w:t>
      </w:r>
      <w:r>
        <w:rPr>
          <w:rFonts w:ascii="Times New Roman" w:hAnsi="Times New Roman"/>
          <w:sz w:val="28"/>
          <w:szCs w:val="28"/>
        </w:rPr>
        <w:t>7</w:t>
      </w:r>
      <w:r w:rsidRPr="00C02D8B">
        <w:rPr>
          <w:rFonts w:ascii="Times New Roman" w:hAnsi="Times New Roman"/>
          <w:sz w:val="28"/>
          <w:szCs w:val="28"/>
        </w:rPr>
        <w:t xml:space="preserve">.2. В соответствии со статьей 22 Федерального закона от 24.11.1995       № 181-ФЗ «О социальной защите инвалидов в Российской Федерации» в Учреждении должны быть обеспечены специальные рабочие места для трудоустройства инвалидов, требующие дополнительных мер по организации труда, включая адаптацию основного и вспомогательного оборудования, технического и организационного оснащения, дополнительного оснащения и </w:t>
      </w:r>
      <w:r w:rsidRPr="00C02D8B">
        <w:rPr>
          <w:rFonts w:ascii="Times New Roman" w:hAnsi="Times New Roman"/>
          <w:sz w:val="28"/>
          <w:szCs w:val="28"/>
        </w:rPr>
        <w:lastRenderedPageBreak/>
        <w:t>обеспечения техническими приспособлениями с учетом индивидуальных возможностей инвалидов. Специальные рабочие места для трудоустройства инвалидов оснащаются (оборудуются) работодателями с учетом нарушенных функций инвалидов и ограничений их жизнедеятельности в соответствии с основными требованиями к такому оснащению (оборудованию).</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Минимальное количество специальных рабочих мест для трудоустройства инвалидов устанавливается в пределах установленной квоты для приема на работу инвалидов.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2.</w:t>
      </w:r>
      <w:r>
        <w:rPr>
          <w:rFonts w:ascii="Times New Roman" w:hAnsi="Times New Roman"/>
          <w:sz w:val="28"/>
          <w:szCs w:val="28"/>
        </w:rPr>
        <w:t>7</w:t>
      </w:r>
      <w:r w:rsidRPr="00C02D8B">
        <w:rPr>
          <w:rFonts w:ascii="Times New Roman" w:hAnsi="Times New Roman"/>
          <w:sz w:val="28"/>
          <w:szCs w:val="28"/>
        </w:rPr>
        <w:t xml:space="preserve">.3. В соответствии со статьей 22 Федерального закона от 24.11.1995       № 181-ФЗ «О социальной защите инвалидов в Российской Федерации» в Учреждении инвалидам создаются необходимые условия труда в соответствии с индивидуальной программой реабилитации или </w:t>
      </w:r>
      <w:proofErr w:type="spellStart"/>
      <w:r w:rsidRPr="00C02D8B">
        <w:rPr>
          <w:rFonts w:ascii="Times New Roman" w:hAnsi="Times New Roman"/>
          <w:sz w:val="28"/>
          <w:szCs w:val="28"/>
        </w:rPr>
        <w:t>абилитации</w:t>
      </w:r>
      <w:proofErr w:type="spellEnd"/>
      <w:r w:rsidRPr="00C02D8B">
        <w:rPr>
          <w:rFonts w:ascii="Times New Roman" w:hAnsi="Times New Roman"/>
          <w:sz w:val="28"/>
          <w:szCs w:val="28"/>
        </w:rPr>
        <w:t xml:space="preserve"> инвалида.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Не допускается установление в трудовых договорах условий труда инвалидов (оплата труда, режим рабочего времени и времени отдыха, продолжительность ежегодного и дополнительного оплачиваемых отпусков и другие), ухудшающих положение инвалидов по сравнению с другими работниками.</w:t>
      </w:r>
    </w:p>
    <w:p w:rsidR="003B5C4D" w:rsidRPr="00C02D8B" w:rsidRDefault="003B5C4D" w:rsidP="00A715F4">
      <w:pPr>
        <w:ind w:right="-108" w:firstLine="709"/>
        <w:rPr>
          <w:rFonts w:ascii="Times New Roman" w:hAnsi="Times New Roman"/>
          <w:sz w:val="28"/>
          <w:szCs w:val="28"/>
        </w:rPr>
      </w:pPr>
    </w:p>
    <w:p w:rsidR="003B5C4D" w:rsidRPr="00C02D8B" w:rsidRDefault="003B5C4D" w:rsidP="00A715F4">
      <w:pPr>
        <w:ind w:right="-108" w:firstLine="709"/>
        <w:jc w:val="center"/>
        <w:rPr>
          <w:rFonts w:ascii="Times New Roman" w:hAnsi="Times New Roman"/>
          <w:b/>
          <w:sz w:val="28"/>
          <w:szCs w:val="28"/>
        </w:rPr>
      </w:pPr>
      <w:r w:rsidRPr="00C02D8B">
        <w:rPr>
          <w:rFonts w:ascii="Times New Roman" w:hAnsi="Times New Roman"/>
          <w:b/>
          <w:sz w:val="28"/>
          <w:szCs w:val="28"/>
        </w:rPr>
        <w:t>3. Изменение трудового договора</w:t>
      </w:r>
    </w:p>
    <w:p w:rsidR="003B5C4D" w:rsidRPr="00C02D8B" w:rsidRDefault="003B5C4D" w:rsidP="00A715F4">
      <w:pPr>
        <w:ind w:right="-108" w:firstLine="709"/>
        <w:jc w:val="center"/>
        <w:rPr>
          <w:rFonts w:ascii="Times New Roman" w:hAnsi="Times New Roman"/>
          <w:b/>
          <w:sz w:val="28"/>
          <w:szCs w:val="28"/>
        </w:rPr>
      </w:pPr>
      <w:r w:rsidRPr="00C02D8B">
        <w:rPr>
          <w:rFonts w:ascii="Times New Roman" w:hAnsi="Times New Roman"/>
          <w:b/>
          <w:sz w:val="28"/>
          <w:szCs w:val="28"/>
        </w:rPr>
        <w:t>и порядок перевода работников</w:t>
      </w:r>
    </w:p>
    <w:p w:rsidR="003B5C4D" w:rsidRPr="00C02D8B" w:rsidRDefault="003B5C4D" w:rsidP="00A715F4">
      <w:pPr>
        <w:ind w:right="-108" w:firstLine="709"/>
        <w:rPr>
          <w:rFonts w:ascii="Times New Roman" w:hAnsi="Times New Roman"/>
          <w:sz w:val="28"/>
          <w:szCs w:val="28"/>
        </w:rPr>
      </w:pP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3.1. Изменение трудового договора</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 xml:space="preserve">3.1.1. Изменение определенных сторонами условий трудового договора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72 ТК РФ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 xml:space="preserve">3.1.2. Перевод на другую работу. Перемещение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72.1 ТК РФ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первой статьи 77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Не требует согласия работника перемещение его у того же работодателя на другое рабочее место, в другое структурное подразделение, расположенное в той же местности, поручение ему работы на другом механизме или агрегате, если это не влечет за собой изменения определенных сторонами условий трудового </w:t>
      </w:r>
      <w:r w:rsidRPr="00C02D8B">
        <w:rPr>
          <w:rFonts w:ascii="Times New Roman" w:hAnsi="Times New Roman"/>
          <w:sz w:val="28"/>
          <w:szCs w:val="28"/>
        </w:rPr>
        <w:lastRenderedPageBreak/>
        <w:t>договора.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Запрещается переводить и перемещать работника на работу, противопоказанную ему по состоянию здоровья.</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 xml:space="preserve">3.1.3. Временный перевод на другую работу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72.2 ТК РФ 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Перевод работника без его согласия на срок до одного месяца на не обусловленную трудовым договором работу у того же работодателя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указанными в части второй </w:t>
      </w:r>
      <w:r>
        <w:rPr>
          <w:rFonts w:ascii="Times New Roman" w:hAnsi="Times New Roman"/>
          <w:sz w:val="28"/>
          <w:szCs w:val="28"/>
        </w:rPr>
        <w:t>статьи 72.2 ТК РФ</w:t>
      </w:r>
      <w:r w:rsidRPr="00C02D8B">
        <w:rPr>
          <w:rFonts w:ascii="Times New Roman" w:hAnsi="Times New Roman"/>
          <w:sz w:val="28"/>
          <w:szCs w:val="28"/>
        </w:rPr>
        <w:t>. При этом перевод на работу, требующую более низкой квалификации, допускается только с письменного согласия работника.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 переводах, осуществляемых в случаях, предусмотренных частями второй и третьей статьи 72.2 ТК РФ, оплата труда работника производится по выполняемой работе, но не ниже среднего заработка по прежней работе.</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 xml:space="preserve">3.1.4. Перевод работника на другую работу в соответствии с медицинским заключением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73 ТК РФ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Если работник, нуждающийся в соответствии с медицинским заключением </w:t>
      </w:r>
      <w:r w:rsidRPr="00C02D8B">
        <w:rPr>
          <w:rFonts w:ascii="Times New Roman" w:hAnsi="Times New Roman"/>
          <w:sz w:val="28"/>
          <w:szCs w:val="28"/>
        </w:rPr>
        <w:lastRenderedPageBreak/>
        <w:t>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ТК РФ, иными федеральными законами, коллективным договором, соглашениями, трудовым договором.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 в соответствии с пунктом 8 части первой статьи 77 ТК РФ.</w:t>
      </w:r>
    </w:p>
    <w:p w:rsidR="003B5C4D" w:rsidRPr="00C02D8B" w:rsidRDefault="003B5C4D" w:rsidP="00B12D92">
      <w:pPr>
        <w:ind w:right="-108" w:firstLine="708"/>
        <w:rPr>
          <w:rFonts w:ascii="Times New Roman" w:hAnsi="Times New Roman"/>
          <w:sz w:val="28"/>
          <w:szCs w:val="28"/>
        </w:rPr>
      </w:pPr>
      <w:r w:rsidRPr="00C02D8B">
        <w:rPr>
          <w:rFonts w:ascii="Times New Roman" w:hAnsi="Times New Roman"/>
          <w:sz w:val="28"/>
          <w:szCs w:val="28"/>
        </w:rPr>
        <w:t xml:space="preserve">Трудовой договор с заместителями руководителя и главным бухгалтером, нуждающимися в соответствии с медицинским заключением во временном или в постоянном переводе на другую работу, при отказе от перевода либо отсутствии у работодателя соответствующей работы прекращается в соответствии с пунктом 8 части первой статьи 77 ТК РФ. Работодатель имеет право с письменного согласия указанных работников не прекращать с ними трудовой договор, а отстранить их от работы на срок, определяемый соглашением сторон. В период отстранения от работы заработная плата указанным работникам не начисляется, за исключением случаев, предусмотренных </w:t>
      </w:r>
      <w:r>
        <w:rPr>
          <w:rFonts w:ascii="Times New Roman" w:hAnsi="Times New Roman"/>
          <w:sz w:val="28"/>
          <w:szCs w:val="28"/>
        </w:rPr>
        <w:t>ТК РФ</w:t>
      </w:r>
      <w:r w:rsidRPr="00C02D8B">
        <w:rPr>
          <w:rFonts w:ascii="Times New Roman" w:hAnsi="Times New Roman"/>
          <w:sz w:val="28"/>
          <w:szCs w:val="28"/>
        </w:rPr>
        <w:t>, иными федеральными законами, коллективным договором, соглашениями, трудовым договором.</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 xml:space="preserve">3.1.5. Изменение определенных сторонами условий трудового договора по причинам, связанным с изменением организационных или технологических условий труда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74 ТК РФ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Если работник не согласен работать в новых условиях, то работодатель обязан в письменной форме предложить ему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w:t>
      </w:r>
      <w:r w:rsidRPr="00C02D8B">
        <w:rPr>
          <w:rFonts w:ascii="Times New Roman" w:hAnsi="Times New Roman"/>
          <w:sz w:val="28"/>
          <w:szCs w:val="28"/>
        </w:rPr>
        <w:lastRenderedPageBreak/>
        <w:t>коллективным договором, соглашениями, трудовым договором.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 отсутствии указанной работы или отказе работника от предложенной работы трудовой договор прекращается в соответствии с пунктом 7 части первой статьи 77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случае</w:t>
      </w:r>
      <w:r w:rsidR="009A3D50">
        <w:rPr>
          <w:rFonts w:ascii="Times New Roman" w:hAnsi="Times New Roman"/>
          <w:sz w:val="28"/>
          <w:szCs w:val="28"/>
        </w:rPr>
        <w:t>,</w:t>
      </w:r>
      <w:r w:rsidRPr="00C02D8B">
        <w:rPr>
          <w:rFonts w:ascii="Times New Roman" w:hAnsi="Times New Roman"/>
          <w:sz w:val="28"/>
          <w:szCs w:val="28"/>
        </w:rPr>
        <w:t xml:space="preserve"> когда причины, указанные в части первой </w:t>
      </w:r>
      <w:r>
        <w:rPr>
          <w:rFonts w:ascii="Times New Roman" w:hAnsi="Times New Roman"/>
          <w:sz w:val="28"/>
          <w:szCs w:val="28"/>
        </w:rPr>
        <w:t>статьи 74 ТК РФ</w:t>
      </w:r>
      <w:r w:rsidRPr="00C02D8B">
        <w:rPr>
          <w:rFonts w:ascii="Times New Roman" w:hAnsi="Times New Roman"/>
          <w:sz w:val="28"/>
          <w:szCs w:val="28"/>
        </w:rPr>
        <w:t>, могут повлечь за собой массовое увольнение работников, работодатель в целях сохранения рабочих мест имеет право с учетом мнения выборного органа первичной профсоюзной организации и в порядке, установленном статьей 372 ТК РФ для принятия локальных нормативных актов, вводить режим неполного рабочего дня (смены) и (или) неполной рабочей недели на срок до шести месяцев.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Если работник отказывается от продолжения работы в режиме неполного рабочего дня (смены) и (или) неполной рабочей недели, то трудовой договор расторгается в соответствии с пунктом 2 части первой статьи 81 ТК РФ. При этом работнику предоставляются соответствующие гарантии и компенсации.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Отмена режима неполного рабочего дня (смены) и (или) неполной рабочей недели ранее срока, на который они были установлены, производится работодателем с учетом мнения выборного органа первичной профсоюзной организации.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Изменения определенных сторонами условий трудового договора, вводимые в соответствии с </w:t>
      </w:r>
      <w:r>
        <w:rPr>
          <w:rFonts w:ascii="Times New Roman" w:hAnsi="Times New Roman"/>
          <w:sz w:val="28"/>
          <w:szCs w:val="28"/>
        </w:rPr>
        <w:t>ТК РФ</w:t>
      </w:r>
      <w:r w:rsidRPr="00C02D8B">
        <w:rPr>
          <w:rFonts w:ascii="Times New Roman" w:hAnsi="Times New Roman"/>
          <w:sz w:val="28"/>
          <w:szCs w:val="28"/>
        </w:rPr>
        <w:t>, не должны ухудшать положение работника по сравнению с установленным коллективным договором, соглашениями.</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 xml:space="preserve">3.1.6. Трудовые отношения при смене собственника имущества организации, изменении подведомственности организации, ее реорганизации, изменении типа государственного или муниципального учреждения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75 ТК РФ при смене собственника имущества Учреждения новый собственник не позднее трех месяцев со дня возникновения у него права собственности имеет право расторгнуть трудовой договор с руководителем Учреждения, его заместителями и главным бухгалтером.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Смена собственника имущества Учреждения не является основанием для расторжения трудовых договоров с другими работниками организации.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случае отказа работника от продолжения работы в связи со сменой собственника имущества организации трудовой договор прекращается в соответствии с пунктом 6 статьи 77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 смене собственника имущества Учреждения сокращение численности или штата работников допускается только после государственной регистрации перехода права собственности.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Изменение подведомственности (подчиненности) Учреждения или ее реорганизация (слияние, присоединение, разделение, выделение, преобразование) либо изменение типа государственного или муниципального учреждения не может являться основанием для расторжения трудовых договоров с работниками Учреждения.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При отказе работника от продолжения работы в случаях, предусмотренных частью пятой статьи 75 ТК РФ, трудовой договор прекращается в соответствии с </w:t>
      </w:r>
      <w:r w:rsidRPr="00C02D8B">
        <w:rPr>
          <w:rFonts w:ascii="Times New Roman" w:hAnsi="Times New Roman"/>
          <w:sz w:val="28"/>
          <w:szCs w:val="28"/>
        </w:rPr>
        <w:lastRenderedPageBreak/>
        <w:t xml:space="preserve">пунктом 6 статьи 77 </w:t>
      </w:r>
      <w:r>
        <w:rPr>
          <w:rFonts w:ascii="Times New Roman" w:hAnsi="Times New Roman"/>
          <w:sz w:val="28"/>
          <w:szCs w:val="28"/>
        </w:rPr>
        <w:t>ТК РФ</w:t>
      </w:r>
      <w:r w:rsidRPr="00C02D8B">
        <w:rPr>
          <w:rFonts w:ascii="Times New Roman" w:hAnsi="Times New Roman"/>
          <w:sz w:val="28"/>
          <w:szCs w:val="28"/>
        </w:rPr>
        <w:t>.</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3.1.7. Отстранение от работы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76 ТК РФ Работодатель обязан отстранить от работы (не допускать к работе) работника:</w:t>
      </w:r>
    </w:p>
    <w:p w:rsidR="003B5C4D" w:rsidRPr="00C02D8B" w:rsidRDefault="00B12D92"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появившегося на работе в состоянии алкогольного, наркотического или иного токсического опьянения;</w:t>
      </w:r>
    </w:p>
    <w:p w:rsidR="003B5C4D" w:rsidRPr="00C02D8B" w:rsidRDefault="00B12D92"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не прошедшего в установленном порядке обучение и проверку знаний и навыков в области охраны труда;</w:t>
      </w:r>
    </w:p>
    <w:p w:rsidR="003B5C4D" w:rsidRPr="00C02D8B" w:rsidRDefault="00B12D92"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не прошедшего в установленном порядке обязательный медицинский осмотр, а также обязательное психиатрическое освидетельствование в случаях, предусмотренных ТК РФ, другими федеральными законами и иными нормативными правовыми актами Российской Федерации;</w:t>
      </w:r>
    </w:p>
    <w:p w:rsidR="003B5C4D" w:rsidRPr="00C02D8B" w:rsidRDefault="00B12D92"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3B5C4D" w:rsidRPr="00C02D8B" w:rsidRDefault="00B12D92"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3B5C4D" w:rsidRPr="00C02D8B" w:rsidRDefault="00B12D92"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в других случаях, предусмотренных ТК РФ, другими федеральными законами и иными нормативными правовыми актами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ТК РФ, другими федеральными законами.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период отстранения от работы (недопущения к работе) заработная плата работнику не начисляется, за исключением случаев, предусмотренных ТК РФ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В соответствии со статьей 331.1 ТК РФ и наряду с указанными в статье 76 </w:t>
      </w:r>
      <w:r>
        <w:rPr>
          <w:rFonts w:ascii="Times New Roman" w:hAnsi="Times New Roman"/>
          <w:sz w:val="28"/>
          <w:szCs w:val="28"/>
        </w:rPr>
        <w:t>ТК РФ</w:t>
      </w:r>
      <w:r w:rsidRPr="00C02D8B">
        <w:rPr>
          <w:rFonts w:ascii="Times New Roman" w:hAnsi="Times New Roman"/>
          <w:sz w:val="28"/>
          <w:szCs w:val="28"/>
        </w:rPr>
        <w:t xml:space="preserve"> случаями работодатель обязан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части второй статьи 331 ТК РФ. Работодатель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В соответствии со статьей 351.1 и наряду с указанными в статье 76 ТК РФ случаями работодатель обязан отстранить от работы (не допускать к работе) работника Учреждения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части второй статьи 331 </w:t>
      </w:r>
      <w:r w:rsidRPr="00C02D8B">
        <w:rPr>
          <w:rFonts w:ascii="Times New Roman" w:hAnsi="Times New Roman"/>
          <w:sz w:val="28"/>
          <w:szCs w:val="28"/>
        </w:rPr>
        <w:lastRenderedPageBreak/>
        <w:t>ТК РФ. Работодатель отстраняет от работы (не допускает к работе) работника на весь период производства по уголовному делу до его прекращения либо до вступления в силу приговора суда.</w:t>
      </w:r>
    </w:p>
    <w:p w:rsidR="003B5C4D" w:rsidRPr="00C02D8B" w:rsidRDefault="003B5C4D" w:rsidP="00B12D92">
      <w:pPr>
        <w:ind w:right="-108" w:firstLine="0"/>
        <w:rPr>
          <w:rFonts w:ascii="Times New Roman" w:hAnsi="Times New Roman"/>
          <w:sz w:val="28"/>
          <w:szCs w:val="28"/>
        </w:rPr>
      </w:pPr>
    </w:p>
    <w:p w:rsidR="003B5C4D" w:rsidRPr="00C02D8B" w:rsidRDefault="003B5C4D" w:rsidP="00A715F4">
      <w:pPr>
        <w:ind w:right="-108" w:firstLine="709"/>
        <w:jc w:val="center"/>
        <w:rPr>
          <w:rFonts w:ascii="Times New Roman" w:hAnsi="Times New Roman"/>
          <w:b/>
          <w:sz w:val="28"/>
          <w:szCs w:val="28"/>
        </w:rPr>
      </w:pPr>
      <w:r w:rsidRPr="00C02D8B">
        <w:rPr>
          <w:rFonts w:ascii="Times New Roman" w:hAnsi="Times New Roman"/>
          <w:b/>
          <w:sz w:val="28"/>
          <w:szCs w:val="28"/>
        </w:rPr>
        <w:t>4. Порядок увольнения работников</w:t>
      </w:r>
    </w:p>
    <w:p w:rsidR="003B5C4D" w:rsidRPr="00C02D8B" w:rsidRDefault="003B5C4D" w:rsidP="00A715F4">
      <w:pPr>
        <w:ind w:right="-108" w:firstLine="709"/>
        <w:rPr>
          <w:rFonts w:ascii="Times New Roman" w:hAnsi="Times New Roman"/>
          <w:sz w:val="28"/>
          <w:szCs w:val="28"/>
        </w:rPr>
      </w:pP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 xml:space="preserve">          4.1.  Прекращение трудового договора:</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 xml:space="preserve">          4.1.1. Общие основания прекращения трудового договора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соответствии со статьей 77 ТК РФ основаниями прекращения трудового договора являются: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 соглашение сторон (статья 78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3) расторжение трудового договора по инициативе работника (статья 80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4) расторжение трудового договора по инициативе работодателя (статьи 71 и 81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5) перевод работника по его просьбе или с его согласия на работу к другому работодателю или переход на выборную работу (должность);</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6)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 изменением типа государственного или муниципального Учреждения (статья 75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7) отказ работника от продолжения работы в связи с изменением определенных сторонами условий трудового договора (часть четвертая статьи 74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третья и четвертая статьи 73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9) отказ работника от перевода на работу в другую местность вместе с работодателем (часть первая статьи 72.1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10) обстоятельства, не зависящие от воли сторон (статья 83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11) нарушение установленных ТК РФ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Трудовой договор может быть прекращен и по другим основаниям, предусмотренным ТК РФ и иными федеральными законами.</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C02D8B">
        <w:rPr>
          <w:rFonts w:ascii="Times New Roman" w:hAnsi="Times New Roman"/>
          <w:b/>
          <w:sz w:val="28"/>
          <w:szCs w:val="28"/>
        </w:rPr>
        <w:t xml:space="preserve">4.1.2.  Расторжение трудового договора по соглашению сторон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соответствии со статьей 78 ТК РФ трудовой договор может быть в любое время расторгнут по соглашению сторон трудового договора.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w:t>
      </w:r>
      <w:r w:rsidRPr="00C02D8B">
        <w:rPr>
          <w:rFonts w:ascii="Times New Roman" w:hAnsi="Times New Roman"/>
          <w:b/>
          <w:sz w:val="28"/>
          <w:szCs w:val="28"/>
        </w:rPr>
        <w:t>4.1.3. Прекращение срочного трудового договора</w:t>
      </w:r>
      <w:r w:rsidRPr="00C02D8B">
        <w:rPr>
          <w:rFonts w:ascii="Times New Roman" w:hAnsi="Times New Roman"/>
          <w:sz w:val="28"/>
          <w:szCs w:val="28"/>
        </w:rPr>
        <w:t xml:space="preserve">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lastRenderedPageBreak/>
        <w:t xml:space="preserve">          В соответствии со статьей 79 ТК РФ 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Трудовой договор, заключенный на время выполнения определенной работы, прекращается по завершении этой работы.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Трудовой договор, заключенный на время исполнения обязанностей отсутствующего работника, прекращается с выходом этого работника на работу.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C02D8B">
        <w:rPr>
          <w:rFonts w:ascii="Times New Roman" w:hAnsi="Times New Roman"/>
          <w:b/>
          <w:sz w:val="28"/>
          <w:szCs w:val="28"/>
        </w:rPr>
        <w:t xml:space="preserve">4.1.4. Расторжение трудового договора по инициативе работника (по собственному желанию)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соответствии со статьей 80 ТК РФ 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По соглашению между работником и работодателем трудовой договор может быть расторгнут и до истечения срока предупреждения об увольнении.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По истечении срока предупреждения об увольнении работник имеет право прекратить работу. </w:t>
      </w:r>
      <w:r w:rsidRPr="00B82922">
        <w:rPr>
          <w:rFonts w:ascii="Times New Roman" w:hAnsi="Times New Roman" w:cs="Times New Roman"/>
          <w:sz w:val="28"/>
          <w:szCs w:val="28"/>
        </w:rPr>
        <w:t>В последний день работы работодатель обязан выдать работнику трудовую</w:t>
      </w:r>
      <w:r>
        <w:rPr>
          <w:rFonts w:ascii="Times New Roman" w:hAnsi="Times New Roman" w:cs="Times New Roman"/>
          <w:sz w:val="28"/>
          <w:szCs w:val="28"/>
        </w:rPr>
        <w:t xml:space="preserve"> </w:t>
      </w:r>
      <w:r w:rsidRPr="00B82922">
        <w:rPr>
          <w:rFonts w:ascii="Times New Roman" w:hAnsi="Times New Roman" w:cs="Times New Roman"/>
          <w:sz w:val="28"/>
          <w:szCs w:val="28"/>
        </w:rPr>
        <w:t xml:space="preserve">книжку или предоставить сведения о трудовой деятельности (статья 66.1 </w:t>
      </w:r>
      <w:r>
        <w:rPr>
          <w:rFonts w:ascii="Times New Roman" w:hAnsi="Times New Roman" w:cs="Times New Roman"/>
          <w:sz w:val="28"/>
          <w:szCs w:val="28"/>
        </w:rPr>
        <w:t>ТК РФ</w:t>
      </w:r>
      <w:r w:rsidRPr="00B82922">
        <w:rPr>
          <w:rFonts w:ascii="Times New Roman" w:hAnsi="Times New Roman" w:cs="Times New Roman"/>
          <w:sz w:val="28"/>
          <w:szCs w:val="28"/>
        </w:rPr>
        <w:t>) у данного работодателя, выдать другие документы, связанные с работой, по</w:t>
      </w:r>
      <w:r>
        <w:rPr>
          <w:rFonts w:ascii="Times New Roman" w:hAnsi="Times New Roman" w:cs="Times New Roman"/>
          <w:sz w:val="28"/>
          <w:szCs w:val="28"/>
        </w:rPr>
        <w:t xml:space="preserve"> </w:t>
      </w:r>
      <w:r w:rsidRPr="00B82922">
        <w:rPr>
          <w:rFonts w:ascii="Times New Roman" w:hAnsi="Times New Roman" w:cs="Times New Roman"/>
          <w:sz w:val="28"/>
          <w:szCs w:val="28"/>
        </w:rPr>
        <w:t>письменному заявлению работника и произвести с ним окончательный расчет.</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Если по истечении срока предупреждения об увольнении трудовой </w:t>
      </w:r>
      <w:r w:rsidRPr="00C02D8B">
        <w:rPr>
          <w:rFonts w:ascii="Times New Roman" w:hAnsi="Times New Roman"/>
          <w:sz w:val="28"/>
          <w:szCs w:val="28"/>
        </w:rPr>
        <w:lastRenderedPageBreak/>
        <w:t>договор не был расторгнут и работник не настаивает на увольнении, то действие т</w:t>
      </w:r>
      <w:r>
        <w:rPr>
          <w:rFonts w:ascii="Times New Roman" w:hAnsi="Times New Roman"/>
          <w:sz w:val="28"/>
          <w:szCs w:val="28"/>
        </w:rPr>
        <w:t>рудового договора продолжается.</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C02D8B">
        <w:rPr>
          <w:rFonts w:ascii="Times New Roman" w:hAnsi="Times New Roman"/>
          <w:b/>
          <w:sz w:val="28"/>
          <w:szCs w:val="28"/>
        </w:rPr>
        <w:t xml:space="preserve">4.1.5. Расторжение трудового договора по инициативе работодателя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соответствии со статьей 81 ТК РФ трудовой договор может быть расторгнут работодателем в случаях:</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 ликвидации Учреждения;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2) сокращения численности или штата работников Учреждения;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3) 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4) смены собственника имущества Учреждения (в отношении руководителя организации, его заместителей и главного бухгалтера);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5) неоднократного неисполнения работником без уважительных причин трудовых обязанностей, если он имеет дисциплинарное взыскание;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6) однократного грубого нарушения работником трудовых обязанностей: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б) появления работника на работе (на своем рабочем месте либо на территории Учреждения,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разглашения охраняемой законом тайны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7)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7.1) непринятия работником мер по предотвращению или </w:t>
      </w:r>
      <w:r w:rsidRPr="00C02D8B">
        <w:rPr>
          <w:rFonts w:ascii="Times New Roman" w:hAnsi="Times New Roman"/>
          <w:sz w:val="28"/>
          <w:szCs w:val="28"/>
        </w:rPr>
        <w:lastRenderedPageBreak/>
        <w:t>урегулированию конфликта интересов,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работником, его супругом (супругой) и несовершеннолетними детьми в случаях, предусмотренных ТК РФ,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 Понятие «ино</w:t>
      </w:r>
      <w:r>
        <w:rPr>
          <w:rFonts w:ascii="Times New Roman" w:hAnsi="Times New Roman"/>
          <w:sz w:val="28"/>
          <w:szCs w:val="28"/>
        </w:rPr>
        <w:t>странные финансовые инструменты»</w:t>
      </w:r>
      <w:r w:rsidRPr="00C02D8B">
        <w:rPr>
          <w:rFonts w:ascii="Times New Roman" w:hAnsi="Times New Roman"/>
          <w:sz w:val="28"/>
          <w:szCs w:val="28"/>
        </w:rPr>
        <w:t xml:space="preserve"> используется в ТК РФ в значении, определенном Федер</w:t>
      </w:r>
      <w:r>
        <w:rPr>
          <w:rFonts w:ascii="Times New Roman" w:hAnsi="Times New Roman"/>
          <w:sz w:val="28"/>
          <w:szCs w:val="28"/>
        </w:rPr>
        <w:t>альным законом от 7 мая 2013 г.</w:t>
      </w:r>
      <w:r w:rsidRPr="00C02D8B">
        <w:rPr>
          <w:rFonts w:ascii="Times New Roman" w:hAnsi="Times New Roman"/>
          <w:sz w:val="28"/>
          <w:szCs w:val="28"/>
        </w:rPr>
        <w:t xml:space="preserve">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8) совершения работником, выполняющим воспитательные функции, аморального проступка, несовместимого с продолжением данной работы;</w:t>
      </w: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9) принятия необоснованного решения руководителем Учреждения,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Учреждения;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10) однократного грубого нарушения руководителем Учреждения, его заместителями своих трудовых обязанностей;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11) представления работником работодателю подложных документов при заключении трудового договора;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12) предусмотренных трудовым договором с руководителем Учреждения, членами коллегиального исполнительного органа Учреждения;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13) в других случаях, установленных ТК РФ и иными федеральными законами.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Порядок проведения аттестации (пункт 3 части первой статьи 81 ТК РФ) устанавливается трудовым законодательством и иными нормативными правовыми актами, содержащими нормы трудового права, локальными нормативными актами Учреждения, принимаемыми с учетом мнения представительного органа работников.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Увольнение по основанию, предусмотренному пунктом 2 или 3 части первой статьи 81 ТК РФ,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w:t>
      </w:r>
      <w:r w:rsidRPr="00C02D8B">
        <w:rPr>
          <w:rFonts w:ascii="Times New Roman" w:hAnsi="Times New Roman"/>
          <w:sz w:val="28"/>
          <w:szCs w:val="28"/>
        </w:rPr>
        <w:lastRenderedPageBreak/>
        <w:t>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Увольнение работника по основанию, предусмотренному пунктом 7 или 8 части первой статьи 81 ТК РФ, в случаях,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Не допускается увольнение работника по инициативе работодателя (за исключением случая ликвидации организации либо прекращения деятельности индивидуальным предпринимателем) в период его временной нетрудоспособности и в период пребывания в отпуске.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Сведения о применении к работнику дисциплинарного взыскания в виде увольнения в связи с утратой доверия на основании пункта 7.1 части первой статьи 81 ТК РФ включаются работодателем в реестр лиц, уволенных в связи с утратой доверия, предусмотренный статьей 15 Федерального закона </w:t>
      </w:r>
      <w:r>
        <w:rPr>
          <w:rFonts w:ascii="Times New Roman" w:hAnsi="Times New Roman"/>
          <w:sz w:val="28"/>
          <w:szCs w:val="28"/>
        </w:rPr>
        <w:t xml:space="preserve">                               </w:t>
      </w:r>
      <w:r w:rsidRPr="00C02D8B">
        <w:rPr>
          <w:rFonts w:ascii="Times New Roman" w:hAnsi="Times New Roman"/>
          <w:sz w:val="28"/>
          <w:szCs w:val="28"/>
        </w:rPr>
        <w:t xml:space="preserve">от 25 декабря 2008 </w:t>
      </w:r>
      <w:r>
        <w:rPr>
          <w:rFonts w:ascii="Times New Roman" w:hAnsi="Times New Roman"/>
          <w:sz w:val="28"/>
          <w:szCs w:val="28"/>
        </w:rPr>
        <w:t>г.</w:t>
      </w:r>
      <w:r w:rsidRPr="00C02D8B">
        <w:rPr>
          <w:rFonts w:ascii="Times New Roman" w:hAnsi="Times New Roman"/>
          <w:sz w:val="28"/>
          <w:szCs w:val="28"/>
        </w:rPr>
        <w:t xml:space="preserve"> № 273-ФЗ </w:t>
      </w:r>
      <w:r>
        <w:rPr>
          <w:rFonts w:ascii="Times New Roman" w:hAnsi="Times New Roman"/>
          <w:sz w:val="28"/>
          <w:szCs w:val="28"/>
        </w:rPr>
        <w:t>«</w:t>
      </w:r>
      <w:r w:rsidRPr="00C02D8B">
        <w:rPr>
          <w:rFonts w:ascii="Times New Roman" w:hAnsi="Times New Roman"/>
          <w:sz w:val="28"/>
          <w:szCs w:val="28"/>
        </w:rPr>
        <w:t>О противодействии коррупции</w:t>
      </w:r>
      <w:r>
        <w:rPr>
          <w:rFonts w:ascii="Times New Roman" w:hAnsi="Times New Roman"/>
          <w:sz w:val="28"/>
          <w:szCs w:val="28"/>
        </w:rPr>
        <w:t>»</w:t>
      </w:r>
      <w:r w:rsidRPr="00C02D8B">
        <w:rPr>
          <w:rFonts w:ascii="Times New Roman" w:hAnsi="Times New Roman"/>
          <w:sz w:val="28"/>
          <w:szCs w:val="28"/>
        </w:rPr>
        <w:t>.</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C02D8B">
        <w:rPr>
          <w:rFonts w:ascii="Times New Roman" w:hAnsi="Times New Roman"/>
          <w:b/>
          <w:sz w:val="28"/>
          <w:szCs w:val="28"/>
        </w:rPr>
        <w:t xml:space="preserve">4.1.6. Обязательное участие выборного органа первичной профсоюзной организации в рассмотрении вопросов, связанных с расторжением трудового договора по инициативе работодателя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соответствии со статьей 82 ТК РФ при принятии решения о сокращении численности или штата работников организации, индивидуального предпринимателя и возможном расторжении трудовых договоров с работниками в соответствии с пунктом 2 части первой статьи 81 ТК РФ работодатель обязан в письменной форме сообщить об этом выборному органу первичной профсоюзной организации не позднее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Увольнение работников, являющихся членами профсоюза, по основаниям, предусмотренным пунктами 2, 3 или 5 части первой статьи 81 ТК РФ и настоящими Правилами производится с учетом мотивированного мнения выборного органа первичной профсоюзной организации в соответствии со статьей 373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При проведении аттестации, которая может послужить основанием для увольнения работников в соответствии с пунктом 3 части первой статьи 81 ТК РФ, в состав аттестационной комиссии в обязательном порядке включается представитель выборного органа соответствующей первичной профсоюзной организации.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lastRenderedPageBreak/>
        <w:t xml:space="preserve">          Коллективным договором может быть установлен иной порядок обязательного участия выборного органа первичной профсоюзной организации в рассмотрении вопросов, связанных с расторжением трудового договора по инициативе работодателя.</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 xml:space="preserve">          4.1.7. Прекращение трудового договора по обстоятельствам, не зависящим от воли сторон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соответствии со статьей 83 ТК РФ трудовой договор подлежит прекращению по следующим обстоятельствам, не зависящим от воли сторон:</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 призыв работника на военную службу или направление его на заменяющую ее альтернативную гражданскую службу;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2) восстановление на работе работника, ранее выполнявшего эту работу, по решению государственной инспекции труда или суда;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3) </w:t>
      </w:r>
      <w:proofErr w:type="spellStart"/>
      <w:r w:rsidRPr="00C02D8B">
        <w:rPr>
          <w:rFonts w:ascii="Times New Roman" w:hAnsi="Times New Roman"/>
          <w:sz w:val="28"/>
          <w:szCs w:val="28"/>
        </w:rPr>
        <w:t>неизбрание</w:t>
      </w:r>
      <w:proofErr w:type="spellEnd"/>
      <w:r w:rsidRPr="00C02D8B">
        <w:rPr>
          <w:rFonts w:ascii="Times New Roman" w:hAnsi="Times New Roman"/>
          <w:sz w:val="28"/>
          <w:szCs w:val="28"/>
        </w:rPr>
        <w:t xml:space="preserve"> на должность;</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4) осуждение работника к наказанию, исключающему продолжение прежней работы, в соответствии с приговором суда, вступившим в законную силу;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5) признание работника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6) смерть работника либо работодателя - физического лица, а также признание судом работника либо работодателя - физического лица умершим или безвестно отсутствующим;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7) наступление чрезвычайных обстоятельств, препятствующих продолжению трудовых отношений (военные действия, катастрофа, стихийное бедствие, крупная авария, эпидемия и другие чрезвычайные обстоятельства), если данное обстоятельство признано решением Правительства Российской Федерации или органа государственной власти соответствующего субъекта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8) дисквалификация или иное административное наказание, исключающее возможность исполнения работником обязанностей по трудовому договору;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9) прекращение допуска к государственной тайне, если выполняемая работа требует такого допуска;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10) отмена решения суда или отмена (признание незаконным) решения государственной инспекции труда о восстановлении работника на работе;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11) возникновение установленных ТК РФ, иным федеральным законом и исключающих возможность исполнения работником обязанностей по трудовому договору ограничений на занятие определенными видами трудовой деятельности.</w:t>
      </w: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Прекращение трудового договора по основаниям, предусмотренным пунктами 2, 8, 9, 10 или 13 части первой статьи 83 ТК РФ, допускается, если невозможно перевести работника с его письменного согласия на другую </w:t>
      </w:r>
      <w:r w:rsidRPr="00C02D8B">
        <w:rPr>
          <w:rFonts w:ascii="Times New Roman" w:hAnsi="Times New Roman"/>
          <w:sz w:val="28"/>
          <w:szCs w:val="28"/>
        </w:rPr>
        <w:lastRenderedPageBreak/>
        <w:t>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3B5C4D" w:rsidRPr="00C02D8B" w:rsidRDefault="003B5C4D" w:rsidP="00A715F4">
      <w:pPr>
        <w:ind w:right="-108" w:firstLine="709"/>
        <w:rPr>
          <w:rFonts w:ascii="Times New Roman" w:hAnsi="Times New Roman"/>
          <w:sz w:val="28"/>
          <w:szCs w:val="28"/>
        </w:rPr>
      </w:pP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C02D8B">
        <w:rPr>
          <w:rFonts w:ascii="Times New Roman" w:hAnsi="Times New Roman"/>
          <w:b/>
          <w:sz w:val="28"/>
          <w:szCs w:val="28"/>
        </w:rPr>
        <w:t xml:space="preserve">4.1.8. Прекращение трудового договора вследствие нарушения установленных ТК РФ или иным федеральным законом правил заключения трудового договора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соответствии со статьей 84 ТК РФ трудовой договор прекращается вследствие нарушения установленных </w:t>
      </w:r>
      <w:r>
        <w:rPr>
          <w:rFonts w:ascii="Times New Roman" w:hAnsi="Times New Roman"/>
          <w:sz w:val="28"/>
          <w:szCs w:val="28"/>
        </w:rPr>
        <w:t>ТК РФ</w:t>
      </w:r>
      <w:r w:rsidRPr="00C02D8B">
        <w:rPr>
          <w:rFonts w:ascii="Times New Roman" w:hAnsi="Times New Roman"/>
          <w:sz w:val="28"/>
          <w:szCs w:val="28"/>
        </w:rPr>
        <w:t xml:space="preserve"> или иным федеральным законом правил его заключения (пункт 11 части первой статьи 77 ТК РФ), если нарушение этих правил исключает возможность продолжения работы, в следующих случаях:</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заключение трудового договора в нарушение приговора суда о лишении конкретного лица права занимать определенные должности или заниматься определенной деятельностью;</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заключение трудового договора на выполнение работы, противопоказанной данному работнику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отсутствие соответствующего документа об образовании и (или) о квалификации, если выполнение работы требует специальных знаний в соответствии с федеральным законом или иным нормативным правовым актом;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заключение трудового договора в нарушение постановления судьи, органа, должностного лица, уполномоченных рассматривать дела об административных правонарушениях, о дисквалификации или ином административном наказании, исключающем возможность исполнения работником обязанностей по трудовому договору, либо заключение трудового договора в нарушение установленных федеральными законами ограничений, запретов и требований, касающихся привлечения к трудовой деятельности граждан, уволенных с государственной или муниципальной службы;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заключение трудового договора в нарушение установленных </w:t>
      </w:r>
      <w:r>
        <w:rPr>
          <w:rFonts w:ascii="Times New Roman" w:hAnsi="Times New Roman"/>
          <w:sz w:val="28"/>
          <w:szCs w:val="28"/>
        </w:rPr>
        <w:t>ТК РФ</w:t>
      </w:r>
      <w:r w:rsidRPr="00C02D8B">
        <w:rPr>
          <w:rFonts w:ascii="Times New Roman" w:hAnsi="Times New Roman"/>
          <w:sz w:val="28"/>
          <w:szCs w:val="28"/>
        </w:rPr>
        <w:t>, иным федеральным законом ограничений на занятие определенными видами трудовой деятельности;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других случаях, предусмотренных федеральными законами.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случаях, предусмотренных частью первой статьи 84 ТК РФ и настоящими Правилами, трудовой договор прекращается,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w:t>
      </w:r>
      <w:r w:rsidRPr="00C02D8B">
        <w:rPr>
          <w:rFonts w:ascii="Times New Roman" w:hAnsi="Times New Roman"/>
          <w:sz w:val="28"/>
          <w:szCs w:val="28"/>
        </w:rPr>
        <w:lastRenderedPageBreak/>
        <w:t>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Если нарушение установленных ТК РФ, настоящими Правилами или иным федеральным законом правил заключения трудового договора допущено не по вине работника, то работнику выплачивается выходное пособие в размере среднего месячного заработка. Если нарушение указанных правил допущено по вине работника, то работодатель не обязан предлагать ему другую работу, а выходное пособие работнику не выплачивается.</w:t>
      </w:r>
    </w:p>
    <w:p w:rsidR="003B5C4D" w:rsidRPr="00A01913" w:rsidRDefault="003B5C4D" w:rsidP="00A715F4">
      <w:pPr>
        <w:ind w:right="-108" w:firstLine="709"/>
        <w:rPr>
          <w:rFonts w:ascii="Times New Roman" w:hAnsi="Times New Roman"/>
          <w:sz w:val="28"/>
          <w:szCs w:val="28"/>
        </w:rPr>
      </w:pPr>
      <w:r>
        <w:rPr>
          <w:rFonts w:ascii="Times New Roman" w:hAnsi="Times New Roman"/>
          <w:sz w:val="28"/>
          <w:szCs w:val="28"/>
        </w:rPr>
        <w:tab/>
      </w:r>
      <w:r w:rsidRPr="00A01913">
        <w:rPr>
          <w:rFonts w:ascii="Times New Roman" w:hAnsi="Times New Roman"/>
          <w:b/>
          <w:sz w:val="28"/>
          <w:szCs w:val="28"/>
        </w:rPr>
        <w:t>4.1.9.</w:t>
      </w:r>
      <w:r>
        <w:rPr>
          <w:rFonts w:ascii="Times New Roman" w:hAnsi="Times New Roman"/>
          <w:sz w:val="28"/>
          <w:szCs w:val="28"/>
        </w:rPr>
        <w:t xml:space="preserve"> </w:t>
      </w:r>
      <w:r w:rsidRPr="00A01913">
        <w:rPr>
          <w:rFonts w:ascii="Times New Roman" w:hAnsi="Times New Roman"/>
          <w:sz w:val="28"/>
          <w:szCs w:val="28"/>
        </w:rPr>
        <w:t>Помимо оснований, предусмотренных Трудовым кодексом Российской Федерации и иными федеральными законами, основаниями прекращения трудового договора с педагогическим работником являются:</w:t>
      </w:r>
    </w:p>
    <w:p w:rsidR="003B5C4D" w:rsidRPr="00A01913" w:rsidRDefault="003B5C4D" w:rsidP="00A715F4">
      <w:pPr>
        <w:ind w:right="-108" w:firstLine="709"/>
        <w:rPr>
          <w:rFonts w:ascii="Times New Roman" w:hAnsi="Times New Roman"/>
          <w:sz w:val="28"/>
          <w:szCs w:val="28"/>
        </w:rPr>
      </w:pPr>
      <w:r w:rsidRPr="00A01913">
        <w:rPr>
          <w:rFonts w:ascii="Times New Roman" w:hAnsi="Times New Roman"/>
          <w:sz w:val="28"/>
          <w:szCs w:val="28"/>
        </w:rPr>
        <w:t xml:space="preserve">          повторное в течение одного года грубое нарушение устава организации, осуществляющей образовательную деятельность;</w:t>
      </w:r>
    </w:p>
    <w:p w:rsidR="003B5C4D" w:rsidRPr="00A01913" w:rsidRDefault="003B5C4D" w:rsidP="00A715F4">
      <w:pPr>
        <w:ind w:right="-108" w:firstLine="709"/>
        <w:rPr>
          <w:rFonts w:ascii="Times New Roman" w:hAnsi="Times New Roman"/>
          <w:sz w:val="28"/>
          <w:szCs w:val="28"/>
        </w:rPr>
      </w:pPr>
      <w:r w:rsidRPr="00A01913">
        <w:rPr>
          <w:rFonts w:ascii="Times New Roman" w:hAnsi="Times New Roman"/>
          <w:sz w:val="28"/>
          <w:szCs w:val="28"/>
        </w:rPr>
        <w:t xml:space="preserve">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3B5C4D" w:rsidRPr="00C02D8B" w:rsidRDefault="003B5C4D" w:rsidP="00A715F4">
      <w:pPr>
        <w:ind w:right="-108" w:firstLine="709"/>
        <w:rPr>
          <w:rFonts w:ascii="Times New Roman" w:hAnsi="Times New Roman"/>
          <w:sz w:val="28"/>
          <w:szCs w:val="28"/>
        </w:rPr>
      </w:pPr>
      <w:r w:rsidRPr="00A01913">
        <w:rPr>
          <w:rFonts w:ascii="Times New Roman" w:hAnsi="Times New Roman"/>
          <w:sz w:val="28"/>
          <w:szCs w:val="28"/>
        </w:rPr>
        <w:t xml:space="preserve">          достижение предельного возраста для замещения соответствующей должности в</w:t>
      </w:r>
      <w:r>
        <w:rPr>
          <w:rFonts w:ascii="Times New Roman" w:hAnsi="Times New Roman"/>
          <w:sz w:val="28"/>
          <w:szCs w:val="28"/>
        </w:rPr>
        <w:t xml:space="preserve"> соответствии со статьей 332.1 </w:t>
      </w:r>
      <w:r w:rsidRPr="00A01913">
        <w:rPr>
          <w:rFonts w:ascii="Times New Roman" w:hAnsi="Times New Roman"/>
          <w:sz w:val="28"/>
          <w:szCs w:val="28"/>
        </w:rPr>
        <w:t>Трудового кодекса Российской Федерации».</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C02D8B">
        <w:rPr>
          <w:rFonts w:ascii="Times New Roman" w:hAnsi="Times New Roman"/>
          <w:b/>
          <w:sz w:val="28"/>
          <w:szCs w:val="28"/>
        </w:rPr>
        <w:t>4.1.</w:t>
      </w:r>
      <w:r>
        <w:rPr>
          <w:rFonts w:ascii="Times New Roman" w:hAnsi="Times New Roman"/>
          <w:b/>
          <w:sz w:val="28"/>
          <w:szCs w:val="28"/>
        </w:rPr>
        <w:t>10</w:t>
      </w:r>
      <w:r w:rsidRPr="00C02D8B">
        <w:rPr>
          <w:rFonts w:ascii="Times New Roman" w:hAnsi="Times New Roman"/>
          <w:b/>
          <w:sz w:val="28"/>
          <w:szCs w:val="28"/>
        </w:rPr>
        <w:t xml:space="preserve">. Общий порядок оформления прекращения трудового договора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соответствии со статьей 84.1 ТК РФ прекращение трудового договора оформляется приказом (распоряжением) работодателя.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С приказом (распоряжением)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(распоряжения). В случае, когда приказ (распоряжение) о прекращении трудового договора невозможно довести до сведения работника или работник отказывается ознакомиться с ним под роспись, на приказе (распоряжении) производится соответствующая запись.</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настоящими Правилами или иным федеральным законом, сохранялось место работы (должность).</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C02D8B">
        <w:rPr>
          <w:rFonts w:ascii="Times New Roman" w:hAnsi="Times New Roman"/>
          <w:b/>
          <w:sz w:val="28"/>
          <w:szCs w:val="28"/>
        </w:rPr>
        <w:t>Примечание 1</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день увольнения работнику выдается справка о сумме заработка за два предшествующих года, сведения по страховым взносам ОПС и справка по форме 2-НДФЛ.</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w:t>
      </w:r>
      <w:r w:rsidRPr="00B82922">
        <w:rPr>
          <w:rFonts w:ascii="Times New Roman" w:hAnsi="Times New Roman" w:cs="Times New Roman"/>
          <w:sz w:val="28"/>
          <w:szCs w:val="28"/>
        </w:rPr>
        <w:t>В последний день работы работодатель обязан выдать работнику трудовую</w:t>
      </w:r>
      <w:r>
        <w:rPr>
          <w:rFonts w:ascii="Times New Roman" w:hAnsi="Times New Roman" w:cs="Times New Roman"/>
          <w:sz w:val="28"/>
          <w:szCs w:val="28"/>
        </w:rPr>
        <w:t xml:space="preserve"> </w:t>
      </w:r>
      <w:r w:rsidRPr="00B82922">
        <w:rPr>
          <w:rFonts w:ascii="Times New Roman" w:hAnsi="Times New Roman" w:cs="Times New Roman"/>
          <w:sz w:val="28"/>
          <w:szCs w:val="28"/>
        </w:rPr>
        <w:t xml:space="preserve">книжку или предоставить сведения о трудовой деятельности (статья </w:t>
      </w:r>
      <w:r w:rsidRPr="00B82922">
        <w:rPr>
          <w:rFonts w:ascii="Times New Roman" w:hAnsi="Times New Roman" w:cs="Times New Roman"/>
          <w:sz w:val="28"/>
          <w:szCs w:val="28"/>
        </w:rPr>
        <w:lastRenderedPageBreak/>
        <w:t xml:space="preserve">66.1 </w:t>
      </w:r>
      <w:r>
        <w:rPr>
          <w:rFonts w:ascii="Times New Roman" w:hAnsi="Times New Roman" w:cs="Times New Roman"/>
          <w:sz w:val="28"/>
          <w:szCs w:val="28"/>
        </w:rPr>
        <w:t>ТК РФ</w:t>
      </w:r>
      <w:r w:rsidRPr="00B82922">
        <w:rPr>
          <w:rFonts w:ascii="Times New Roman" w:hAnsi="Times New Roman" w:cs="Times New Roman"/>
          <w:sz w:val="28"/>
          <w:szCs w:val="28"/>
        </w:rPr>
        <w:t>) у данного работодателя, выдать другие документы, связанные с работой, по</w:t>
      </w:r>
      <w:r>
        <w:rPr>
          <w:rFonts w:ascii="Times New Roman" w:hAnsi="Times New Roman" w:cs="Times New Roman"/>
          <w:sz w:val="28"/>
          <w:szCs w:val="28"/>
        </w:rPr>
        <w:t xml:space="preserve"> </w:t>
      </w:r>
      <w:r w:rsidRPr="00B82922">
        <w:rPr>
          <w:rFonts w:ascii="Times New Roman" w:hAnsi="Times New Roman" w:cs="Times New Roman"/>
          <w:sz w:val="28"/>
          <w:szCs w:val="28"/>
        </w:rPr>
        <w:t>письменному заявлению работника и произвести с ним окончательный расчет.</w:t>
      </w: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Запись в трудовую книжку об основании и о причине прекращения трудо</w:t>
      </w:r>
      <w:r>
        <w:rPr>
          <w:rFonts w:ascii="Times New Roman" w:hAnsi="Times New Roman"/>
          <w:sz w:val="28"/>
          <w:szCs w:val="28"/>
        </w:rPr>
        <w:t>вого договора должна производить</w:t>
      </w:r>
      <w:r w:rsidRPr="00C02D8B">
        <w:rPr>
          <w:rFonts w:ascii="Times New Roman" w:hAnsi="Times New Roman"/>
          <w:sz w:val="28"/>
          <w:szCs w:val="28"/>
        </w:rPr>
        <w:t>ся в точном соответствии с формулировками ТК РФ, настоящими Правилами или иного федерального закона и со ссылкой на соответствующие статью, часть статьи, пункт статьи ТК РФ или иного федерального закона.</w:t>
      </w:r>
    </w:p>
    <w:p w:rsidR="003B5C4D" w:rsidRDefault="003B5C4D" w:rsidP="00A715F4">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В случае,</w:t>
      </w:r>
      <w:r w:rsidRPr="00B82922">
        <w:rPr>
          <w:rFonts w:ascii="Times New Roman" w:hAnsi="Times New Roman" w:cs="Times New Roman"/>
          <w:sz w:val="28"/>
          <w:szCs w:val="28"/>
        </w:rPr>
        <w:t xml:space="preserve"> если в день прекращения</w:t>
      </w:r>
      <w:r>
        <w:rPr>
          <w:rFonts w:ascii="Times New Roman" w:hAnsi="Times New Roman" w:cs="Times New Roman"/>
          <w:sz w:val="28"/>
          <w:szCs w:val="28"/>
        </w:rPr>
        <w:t xml:space="preserve"> </w:t>
      </w:r>
      <w:r w:rsidRPr="00B82922">
        <w:rPr>
          <w:rFonts w:ascii="Times New Roman" w:hAnsi="Times New Roman" w:cs="Times New Roman"/>
          <w:sz w:val="28"/>
          <w:szCs w:val="28"/>
        </w:rPr>
        <w:t>трудового договора выдать работнику трудовую книжку или предоставить сведения о</w:t>
      </w:r>
      <w:r>
        <w:rPr>
          <w:rFonts w:ascii="Times New Roman" w:hAnsi="Times New Roman" w:cs="Times New Roman"/>
          <w:sz w:val="28"/>
          <w:szCs w:val="28"/>
        </w:rPr>
        <w:t xml:space="preserve"> </w:t>
      </w:r>
      <w:r w:rsidRPr="00B82922">
        <w:rPr>
          <w:rFonts w:ascii="Times New Roman" w:hAnsi="Times New Roman" w:cs="Times New Roman"/>
          <w:sz w:val="28"/>
          <w:szCs w:val="28"/>
        </w:rPr>
        <w:t>трудовой деятельности у данного работодателя невозможно в связи с отсутствием</w:t>
      </w:r>
      <w:r>
        <w:rPr>
          <w:rFonts w:ascii="Times New Roman" w:hAnsi="Times New Roman" w:cs="Times New Roman"/>
          <w:sz w:val="28"/>
          <w:szCs w:val="28"/>
        </w:rPr>
        <w:t xml:space="preserve"> </w:t>
      </w:r>
      <w:r w:rsidRPr="00B82922">
        <w:rPr>
          <w:rFonts w:ascii="Times New Roman" w:hAnsi="Times New Roman" w:cs="Times New Roman"/>
          <w:sz w:val="28"/>
          <w:szCs w:val="28"/>
        </w:rPr>
        <w:t>работника либо его отказом от их получения, работодатель обязан направить работнику</w:t>
      </w:r>
      <w:r>
        <w:rPr>
          <w:rFonts w:ascii="Times New Roman" w:hAnsi="Times New Roman" w:cs="Times New Roman"/>
          <w:sz w:val="28"/>
          <w:szCs w:val="28"/>
        </w:rPr>
        <w:t xml:space="preserve"> </w:t>
      </w:r>
      <w:r w:rsidRPr="00B82922">
        <w:rPr>
          <w:rFonts w:ascii="Times New Roman" w:hAnsi="Times New Roman" w:cs="Times New Roman"/>
          <w:sz w:val="28"/>
          <w:szCs w:val="28"/>
        </w:rPr>
        <w:t>уведомление о необходимости явиться за трудовой книжкой либо дать согласие на</w:t>
      </w:r>
      <w:r>
        <w:rPr>
          <w:rFonts w:ascii="Times New Roman" w:hAnsi="Times New Roman" w:cs="Times New Roman"/>
          <w:sz w:val="28"/>
          <w:szCs w:val="28"/>
        </w:rPr>
        <w:t xml:space="preserve"> </w:t>
      </w:r>
      <w:r w:rsidRPr="00B82922">
        <w:rPr>
          <w:rFonts w:ascii="Times New Roman" w:hAnsi="Times New Roman" w:cs="Times New Roman"/>
          <w:sz w:val="28"/>
          <w:szCs w:val="28"/>
        </w:rPr>
        <w:t>отправление ее по почте или направить работнику по почте заказным письмом с</w:t>
      </w:r>
      <w:r>
        <w:rPr>
          <w:rFonts w:ascii="Times New Roman" w:hAnsi="Times New Roman" w:cs="Times New Roman"/>
          <w:sz w:val="28"/>
          <w:szCs w:val="28"/>
        </w:rPr>
        <w:t xml:space="preserve"> </w:t>
      </w:r>
      <w:r w:rsidRPr="00B82922">
        <w:rPr>
          <w:rFonts w:ascii="Times New Roman" w:hAnsi="Times New Roman" w:cs="Times New Roman"/>
          <w:sz w:val="28"/>
          <w:szCs w:val="28"/>
        </w:rPr>
        <w:t>уведомлением сведения о трудовой деятельности за период работы у данного</w:t>
      </w:r>
      <w:r>
        <w:rPr>
          <w:rFonts w:ascii="Times New Roman" w:hAnsi="Times New Roman" w:cs="Times New Roman"/>
          <w:sz w:val="28"/>
          <w:szCs w:val="28"/>
        </w:rPr>
        <w:t xml:space="preserve"> </w:t>
      </w:r>
      <w:r w:rsidRPr="00B82922">
        <w:rPr>
          <w:rFonts w:ascii="Times New Roman" w:hAnsi="Times New Roman" w:cs="Times New Roman"/>
          <w:sz w:val="28"/>
          <w:szCs w:val="28"/>
        </w:rPr>
        <w:t>работодателя на бумажном носителе, заверенные надлежащим образом. Со дня</w:t>
      </w:r>
      <w:r>
        <w:rPr>
          <w:rFonts w:ascii="Times New Roman" w:hAnsi="Times New Roman" w:cs="Times New Roman"/>
          <w:sz w:val="28"/>
          <w:szCs w:val="28"/>
        </w:rPr>
        <w:t xml:space="preserve"> </w:t>
      </w:r>
      <w:r w:rsidRPr="00B82922">
        <w:rPr>
          <w:rFonts w:ascii="Times New Roman" w:hAnsi="Times New Roman" w:cs="Times New Roman"/>
          <w:sz w:val="28"/>
          <w:szCs w:val="28"/>
        </w:rPr>
        <w:t>направления указанных уведомления или письма работодатель освобождается от</w:t>
      </w:r>
      <w:r>
        <w:rPr>
          <w:rFonts w:ascii="Times New Roman" w:hAnsi="Times New Roman" w:cs="Times New Roman"/>
          <w:sz w:val="28"/>
          <w:szCs w:val="28"/>
        </w:rPr>
        <w:t xml:space="preserve"> </w:t>
      </w:r>
      <w:r w:rsidRPr="00B82922">
        <w:rPr>
          <w:rFonts w:ascii="Times New Roman" w:hAnsi="Times New Roman" w:cs="Times New Roman"/>
          <w:sz w:val="28"/>
          <w:szCs w:val="28"/>
        </w:rPr>
        <w:t>ответственности за задержку выдачи трудовой книжки или предоставления сведений о</w:t>
      </w:r>
      <w:r>
        <w:rPr>
          <w:rFonts w:ascii="Times New Roman" w:hAnsi="Times New Roman" w:cs="Times New Roman"/>
          <w:sz w:val="28"/>
          <w:szCs w:val="28"/>
        </w:rPr>
        <w:t xml:space="preserve"> </w:t>
      </w:r>
      <w:r w:rsidRPr="00B82922">
        <w:rPr>
          <w:rFonts w:ascii="Times New Roman" w:hAnsi="Times New Roman" w:cs="Times New Roman"/>
          <w:sz w:val="28"/>
          <w:szCs w:val="28"/>
        </w:rPr>
        <w:t>трудовой деятельности у данного работодателя. Работодатель также не несет</w:t>
      </w:r>
      <w:r>
        <w:rPr>
          <w:rFonts w:ascii="Times New Roman" w:hAnsi="Times New Roman" w:cs="Times New Roman"/>
          <w:sz w:val="28"/>
          <w:szCs w:val="28"/>
        </w:rPr>
        <w:t xml:space="preserve"> ответственность</w:t>
      </w:r>
      <w:r w:rsidRPr="00B82922">
        <w:rPr>
          <w:rFonts w:ascii="Times New Roman" w:hAnsi="Times New Roman" w:cs="Times New Roman"/>
          <w:sz w:val="28"/>
          <w:szCs w:val="28"/>
        </w:rPr>
        <w:t xml:space="preserve"> за задержку выдачи трудовой книжки или за задержку предоставления</w:t>
      </w:r>
      <w:r>
        <w:rPr>
          <w:rFonts w:ascii="Times New Roman" w:hAnsi="Times New Roman" w:cs="Times New Roman"/>
          <w:sz w:val="28"/>
          <w:szCs w:val="28"/>
        </w:rPr>
        <w:t xml:space="preserve"> </w:t>
      </w:r>
      <w:r w:rsidRPr="00B82922">
        <w:rPr>
          <w:rFonts w:ascii="Times New Roman" w:hAnsi="Times New Roman" w:cs="Times New Roman"/>
          <w:sz w:val="28"/>
          <w:szCs w:val="28"/>
        </w:rPr>
        <w:t>сведений о трудовой деятельности у данного работодателя в случаях несовпадения</w:t>
      </w:r>
      <w:r>
        <w:rPr>
          <w:rFonts w:ascii="Times New Roman" w:hAnsi="Times New Roman" w:cs="Times New Roman"/>
          <w:sz w:val="28"/>
          <w:szCs w:val="28"/>
        </w:rPr>
        <w:t xml:space="preserve"> </w:t>
      </w:r>
      <w:r w:rsidRPr="00B82922">
        <w:rPr>
          <w:rFonts w:ascii="Times New Roman" w:hAnsi="Times New Roman" w:cs="Times New Roman"/>
          <w:sz w:val="28"/>
          <w:szCs w:val="28"/>
        </w:rPr>
        <w:t>последнего дня работы с днем оформления прекращения трудовых отношений при</w:t>
      </w:r>
      <w:r>
        <w:rPr>
          <w:rFonts w:ascii="Times New Roman" w:hAnsi="Times New Roman" w:cs="Times New Roman"/>
          <w:sz w:val="28"/>
          <w:szCs w:val="28"/>
        </w:rPr>
        <w:t xml:space="preserve"> </w:t>
      </w:r>
      <w:r w:rsidRPr="00B82922">
        <w:rPr>
          <w:rFonts w:ascii="Times New Roman" w:hAnsi="Times New Roman" w:cs="Times New Roman"/>
          <w:sz w:val="28"/>
          <w:szCs w:val="28"/>
        </w:rPr>
        <w:t xml:space="preserve">увольнении работника по основанию, предусмотренному подпунктом </w:t>
      </w:r>
      <w:r>
        <w:rPr>
          <w:rFonts w:ascii="Times New Roman" w:hAnsi="Times New Roman" w:cs="Times New Roman"/>
          <w:sz w:val="28"/>
          <w:szCs w:val="28"/>
        </w:rPr>
        <w:t>«</w:t>
      </w:r>
      <w:r w:rsidRPr="00B82922">
        <w:rPr>
          <w:rFonts w:ascii="Times New Roman" w:hAnsi="Times New Roman" w:cs="Times New Roman"/>
          <w:sz w:val="28"/>
          <w:szCs w:val="28"/>
        </w:rPr>
        <w:t>а</w:t>
      </w:r>
      <w:r>
        <w:rPr>
          <w:rFonts w:ascii="Times New Roman" w:hAnsi="Times New Roman" w:cs="Times New Roman"/>
          <w:sz w:val="28"/>
          <w:szCs w:val="28"/>
        </w:rPr>
        <w:t>»</w:t>
      </w:r>
      <w:r w:rsidRPr="00B82922">
        <w:rPr>
          <w:rFonts w:ascii="Times New Roman" w:hAnsi="Times New Roman" w:cs="Times New Roman"/>
          <w:sz w:val="28"/>
          <w:szCs w:val="28"/>
        </w:rPr>
        <w:t xml:space="preserve"> пункта 6 части</w:t>
      </w:r>
      <w:r>
        <w:rPr>
          <w:rFonts w:ascii="Times New Roman" w:hAnsi="Times New Roman" w:cs="Times New Roman"/>
          <w:sz w:val="28"/>
          <w:szCs w:val="28"/>
        </w:rPr>
        <w:t xml:space="preserve"> </w:t>
      </w:r>
      <w:r w:rsidRPr="00B82922">
        <w:rPr>
          <w:rFonts w:ascii="Times New Roman" w:hAnsi="Times New Roman" w:cs="Times New Roman"/>
          <w:sz w:val="28"/>
          <w:szCs w:val="28"/>
        </w:rPr>
        <w:t xml:space="preserve">первой статьи 81 или пунктом 4 части первой статьи 83 </w:t>
      </w:r>
      <w:r>
        <w:rPr>
          <w:rFonts w:ascii="Times New Roman" w:hAnsi="Times New Roman" w:cs="Times New Roman"/>
          <w:sz w:val="28"/>
          <w:szCs w:val="28"/>
        </w:rPr>
        <w:t>ТК РФ</w:t>
      </w:r>
      <w:r w:rsidRPr="00B82922">
        <w:rPr>
          <w:rFonts w:ascii="Times New Roman" w:hAnsi="Times New Roman" w:cs="Times New Roman"/>
          <w:sz w:val="28"/>
          <w:szCs w:val="28"/>
        </w:rPr>
        <w:t>, и при</w:t>
      </w:r>
      <w:r>
        <w:rPr>
          <w:rFonts w:ascii="Times New Roman" w:hAnsi="Times New Roman" w:cs="Times New Roman"/>
          <w:sz w:val="28"/>
          <w:szCs w:val="28"/>
        </w:rPr>
        <w:t xml:space="preserve"> </w:t>
      </w:r>
      <w:r w:rsidRPr="00B82922">
        <w:rPr>
          <w:rFonts w:ascii="Times New Roman" w:hAnsi="Times New Roman" w:cs="Times New Roman"/>
          <w:sz w:val="28"/>
          <w:szCs w:val="28"/>
        </w:rPr>
        <w:t>увольнении женщины, срок действия трудового договора с которой был продлен до</w:t>
      </w:r>
      <w:r>
        <w:rPr>
          <w:rFonts w:ascii="Times New Roman" w:hAnsi="Times New Roman" w:cs="Times New Roman"/>
          <w:sz w:val="28"/>
          <w:szCs w:val="28"/>
        </w:rPr>
        <w:t xml:space="preserve"> </w:t>
      </w:r>
      <w:r w:rsidRPr="00B82922">
        <w:rPr>
          <w:rFonts w:ascii="Times New Roman" w:hAnsi="Times New Roman" w:cs="Times New Roman"/>
          <w:sz w:val="28"/>
          <w:szCs w:val="28"/>
        </w:rPr>
        <w:t>окончания беременности или до окончания отпуска по беременности и родам в</w:t>
      </w:r>
      <w:r>
        <w:rPr>
          <w:rFonts w:ascii="Times New Roman" w:hAnsi="Times New Roman" w:cs="Times New Roman"/>
          <w:sz w:val="28"/>
          <w:szCs w:val="28"/>
        </w:rPr>
        <w:t xml:space="preserve"> </w:t>
      </w:r>
      <w:r w:rsidRPr="00B82922">
        <w:rPr>
          <w:rFonts w:ascii="Times New Roman" w:hAnsi="Times New Roman" w:cs="Times New Roman"/>
          <w:sz w:val="28"/>
          <w:szCs w:val="28"/>
        </w:rPr>
        <w:t xml:space="preserve">соответствии с частью второй статьи 261 </w:t>
      </w:r>
      <w:r>
        <w:rPr>
          <w:rFonts w:ascii="Times New Roman" w:hAnsi="Times New Roman" w:cs="Times New Roman"/>
          <w:sz w:val="28"/>
          <w:szCs w:val="28"/>
        </w:rPr>
        <w:t>ТК РФ</w:t>
      </w:r>
      <w:r w:rsidRPr="00B82922">
        <w:rPr>
          <w:rFonts w:ascii="Times New Roman" w:hAnsi="Times New Roman" w:cs="Times New Roman"/>
          <w:sz w:val="28"/>
          <w:szCs w:val="28"/>
        </w:rPr>
        <w:t>.</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C02D8B">
        <w:rPr>
          <w:rFonts w:ascii="Times New Roman" w:hAnsi="Times New Roman"/>
          <w:b/>
          <w:sz w:val="28"/>
          <w:szCs w:val="28"/>
        </w:rPr>
        <w:t>Примечание 2</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случае увольнения материально ответственного лица или иного лица необходимо: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передать дела при увольнении работника (кому и как работник должен передать дела, в какие сроки указывается в приказе);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сдать материальные ценности и документы;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оформить акт приема-передачи документов.</w:t>
      </w:r>
    </w:p>
    <w:p w:rsidR="003B5C4D" w:rsidRPr="00C02D8B" w:rsidRDefault="003B5C4D" w:rsidP="00A715F4">
      <w:pPr>
        <w:ind w:right="-108" w:firstLine="709"/>
        <w:rPr>
          <w:rFonts w:ascii="Times New Roman" w:hAnsi="Times New Roman"/>
          <w:sz w:val="28"/>
          <w:szCs w:val="28"/>
        </w:rPr>
      </w:pPr>
    </w:p>
    <w:p w:rsidR="003B5C4D" w:rsidRPr="00C02D8B" w:rsidRDefault="003B5C4D" w:rsidP="00A715F4">
      <w:pPr>
        <w:ind w:right="-108" w:firstLine="709"/>
        <w:jc w:val="center"/>
        <w:rPr>
          <w:rFonts w:ascii="Times New Roman" w:hAnsi="Times New Roman"/>
          <w:b/>
          <w:sz w:val="28"/>
          <w:szCs w:val="28"/>
        </w:rPr>
      </w:pPr>
      <w:r w:rsidRPr="00C02D8B">
        <w:rPr>
          <w:rFonts w:ascii="Times New Roman" w:hAnsi="Times New Roman"/>
          <w:b/>
          <w:sz w:val="28"/>
          <w:szCs w:val="28"/>
        </w:rPr>
        <w:t>5. Основные права работника и работодателя</w:t>
      </w:r>
    </w:p>
    <w:p w:rsidR="003B5C4D" w:rsidRPr="00C02D8B" w:rsidRDefault="003B5C4D" w:rsidP="00A715F4">
      <w:pPr>
        <w:ind w:right="-108" w:firstLine="709"/>
        <w:rPr>
          <w:rFonts w:ascii="Times New Roman" w:hAnsi="Times New Roman"/>
          <w:sz w:val="28"/>
          <w:szCs w:val="28"/>
        </w:rPr>
      </w:pP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C02D8B">
        <w:rPr>
          <w:rFonts w:ascii="Times New Roman" w:hAnsi="Times New Roman"/>
          <w:b/>
          <w:sz w:val="28"/>
          <w:szCs w:val="28"/>
        </w:rPr>
        <w:t>5.1. Работник имеет право на: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 заключение, изменение и расторжение трудового договора в порядке и на условиях, которые установлены ТК РФ, настоящими Правилами, иными федеральными законами;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2) предоставление ему работы, обусловленной трудовым договором;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3) рабочее место, соответствующее государственным нормативным </w:t>
      </w:r>
      <w:r w:rsidRPr="00C02D8B">
        <w:rPr>
          <w:rFonts w:ascii="Times New Roman" w:hAnsi="Times New Roman"/>
          <w:sz w:val="28"/>
          <w:szCs w:val="28"/>
        </w:rPr>
        <w:lastRenderedPageBreak/>
        <w:t>требованиям охраны труда и условиям, предусмотренным коллективным договором;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5)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6) 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7) подготовку и дополнительное профессиональное образование в порядке, установленном ТК РФ, иными федеральными законами;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8)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9) участие в управлении организацией в предусмотренных ТК РФ, настоящими Правилами, иными федеральными законами и коллективным договором формах;</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10)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11) защиту своих трудовых прав, свобод и законных интересов всеми не запрещенными законом способами;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12)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13) возмещение вреда, причиненного ему в связи с исполнением трудовых обязанностей, и компенсацию морального вреда в порядке, установленном </w:t>
      </w:r>
      <w:r>
        <w:rPr>
          <w:rFonts w:ascii="Times New Roman" w:hAnsi="Times New Roman"/>
          <w:sz w:val="28"/>
          <w:szCs w:val="28"/>
        </w:rPr>
        <w:t>ТК РФ</w:t>
      </w:r>
      <w:r w:rsidRPr="00C02D8B">
        <w:rPr>
          <w:rFonts w:ascii="Times New Roman" w:hAnsi="Times New Roman"/>
          <w:sz w:val="28"/>
          <w:szCs w:val="28"/>
        </w:rPr>
        <w:t>, иными федеральными законами;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14) обязательное социальное страхование в случаях, предусмотренных федеральными законами.</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C02D8B">
        <w:rPr>
          <w:rFonts w:ascii="Times New Roman" w:hAnsi="Times New Roman"/>
          <w:b/>
          <w:sz w:val="28"/>
          <w:szCs w:val="28"/>
        </w:rPr>
        <w:t xml:space="preserve">5.1.1. В соответствии со статьей </w:t>
      </w:r>
      <w:proofErr w:type="gramStart"/>
      <w:r w:rsidRPr="00C02D8B">
        <w:rPr>
          <w:rFonts w:ascii="Times New Roman" w:hAnsi="Times New Roman"/>
          <w:b/>
          <w:sz w:val="28"/>
          <w:szCs w:val="28"/>
        </w:rPr>
        <w:t>47  Федерального</w:t>
      </w:r>
      <w:proofErr w:type="gramEnd"/>
      <w:r w:rsidRPr="00C02D8B">
        <w:rPr>
          <w:rFonts w:ascii="Times New Roman" w:hAnsi="Times New Roman"/>
          <w:b/>
          <w:sz w:val="28"/>
          <w:szCs w:val="28"/>
        </w:rPr>
        <w:t xml:space="preserve"> закона от 29.12.2012               № 273-ФЗ «Об образовании в Российской Федерации» педагогические работники имеют </w:t>
      </w:r>
      <w:r>
        <w:rPr>
          <w:rFonts w:ascii="Times New Roman" w:hAnsi="Times New Roman"/>
          <w:b/>
          <w:sz w:val="28"/>
          <w:szCs w:val="28"/>
        </w:rPr>
        <w:t>п</w:t>
      </w:r>
      <w:r w:rsidRPr="00C02D8B">
        <w:rPr>
          <w:rFonts w:ascii="Times New Roman" w:hAnsi="Times New Roman"/>
          <w:b/>
          <w:sz w:val="28"/>
          <w:szCs w:val="28"/>
        </w:rPr>
        <w:t>рава и свободы, гарантии их реализации: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5.1.1.1. Педагогические работники пользуются следующими академическими правами и свободами: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 свобода преподавания, свободное выражение своего мнения, свобода от вмешательства в профессиональную деятельность;</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2) свобода выбора и использования педагогически обоснованных форм, средств, методов обучения и воспитания;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3) право на творческую инициативу, разработку и </w:t>
      </w:r>
      <w:proofErr w:type="gramStart"/>
      <w:r w:rsidRPr="00C02D8B">
        <w:rPr>
          <w:rFonts w:ascii="Times New Roman" w:hAnsi="Times New Roman"/>
          <w:sz w:val="28"/>
          <w:szCs w:val="28"/>
        </w:rPr>
        <w:t xml:space="preserve">применение </w:t>
      </w:r>
      <w:r w:rsidRPr="00C02D8B">
        <w:rPr>
          <w:rFonts w:ascii="Times New Roman" w:hAnsi="Times New Roman"/>
          <w:sz w:val="28"/>
          <w:szCs w:val="28"/>
        </w:rPr>
        <w:lastRenderedPageBreak/>
        <w:t>авторских программ и методов обучения</w:t>
      </w:r>
      <w:proofErr w:type="gramEnd"/>
      <w:r w:rsidRPr="00C02D8B">
        <w:rPr>
          <w:rFonts w:ascii="Times New Roman" w:hAnsi="Times New Roman"/>
          <w:sz w:val="28"/>
          <w:szCs w:val="28"/>
        </w:rPr>
        <w:t xml:space="preserve"> и воспитания в пределах реализуемой образовательной программы;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4) право на выбор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5) право на участие в разработке образовательных программ, в том числе учебных планов, календарных учебных графиков, методических материалов и иных компонентов образовательных программ;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7) право на бесплатное пользование библиотеками и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8) право на бесплатное пользование образовательными, методическими и научными услугами Учреждения в порядке, установленном законодательством Российской Федерации или локальными нормативными актами;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9) право на участие в управлении образовательной организацией, в том числе в коллегиальных органах управления, в порядке, установленном уставом Учреждения;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10) право на участие в обсуждении вопросов, относящихся к деятельности Учреждения, в том числе через органы управления и общественные организации;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12) право на обращение в комиссию по урегулированию споров между участниками образовательных отношений;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5.1.1.2. Академические права и свободы, указанные в п. 5.2.1.,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Учреждения.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5.1.1.3.  Педагогические работники имеют следующие трудовые права и социальные гарантии: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lastRenderedPageBreak/>
        <w:t xml:space="preserve">          1) право на сокращенную продолжительность рабочего времени;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2) право на дополнительное профессиональное образование по профилю педагогической деятельности не реже чем один раз в три года;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3) право на ежегодный основной удлиненный оплачиваемый отпуск, продолжительность которого определяется Правительством Российской Федерации и в настоящих Правилах;</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и реализации государственной политики;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5) право на досрочное назначение страховой пенсии по старости в порядке, установленном законодательством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6B0605">
        <w:rPr>
          <w:rFonts w:ascii="Times New Roman" w:hAnsi="Times New Roman"/>
          <w:b/>
          <w:sz w:val="28"/>
          <w:szCs w:val="28"/>
        </w:rPr>
        <w:t>5.2. Работодатель имеет право:</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 заключать, изменять и расторгать трудовые договоры с работниками в порядке и на условиях, которые установлены ТК РФ, иными федеральными законами;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2) вести коллективные переговоры и заключать коллективные договоры;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3) поощрять работников за добросовестный эффективный труд;</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4)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5) привлекать работников к дисциплинарной и материальной ответственности в порядке, установленном ТК РФ, настоящими Правилами, иными федеральными законами;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6) принимать локальные нормативные;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7) создавать объединения работодателей в целях представительства и защиты своих интересов и вступать в них;</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8) создавать производственный совет - совещательный орган, образуемый на добровольной основе из числа работников данного работодателя, имеющих, как правило, достижения в труде, для подготовки предложений по совершенствованию производственной деятельности, отдельных производственных процессов, внедрению новой техники и новых технологий, повышению производительности труда и квалификации работников. Полномочия, состав, порядок деятельности производственного совета и его </w:t>
      </w:r>
      <w:r w:rsidRPr="00C02D8B">
        <w:rPr>
          <w:rFonts w:ascii="Times New Roman" w:hAnsi="Times New Roman"/>
          <w:sz w:val="28"/>
          <w:szCs w:val="28"/>
        </w:rPr>
        <w:lastRenderedPageBreak/>
        <w:t xml:space="preserve">взаимодействия с работодателем устанавливаются локальным нормативным актом. К полномочиям производственного совета не могут относиться вопросы, решение которых в соответствии с федеральными законами отнесено к исключительной компетенции органов управления организации, а также вопросы представительства и защиты социально-трудовых прав и интересов работников, решение которых в соответствии с </w:t>
      </w:r>
      <w:r>
        <w:rPr>
          <w:rFonts w:ascii="Times New Roman" w:hAnsi="Times New Roman"/>
          <w:sz w:val="28"/>
          <w:szCs w:val="28"/>
        </w:rPr>
        <w:t>ТК РФ</w:t>
      </w:r>
      <w:r w:rsidRPr="00C02D8B">
        <w:rPr>
          <w:rFonts w:ascii="Times New Roman" w:hAnsi="Times New Roman"/>
          <w:sz w:val="28"/>
          <w:szCs w:val="28"/>
        </w:rPr>
        <w:t xml:space="preserve"> и иными федеральными законами отнесено к компетенции профессиональных союзов, соответствующих первичных профсоюзных организаций, иных представителей работников. Работодатель обязан информировать производственный совет о результатах рассмотрения предложений, поступивших от производственного совета, и об их реализации;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9) реализовывать права, предоставленные ему законодательством о специальной оценке условий труда.</w:t>
      </w:r>
    </w:p>
    <w:p w:rsidR="003B5C4D" w:rsidRPr="00C02D8B" w:rsidRDefault="003B5C4D" w:rsidP="00A715F4">
      <w:pPr>
        <w:ind w:right="-108" w:firstLine="709"/>
        <w:rPr>
          <w:rFonts w:ascii="Times New Roman" w:hAnsi="Times New Roman"/>
          <w:sz w:val="28"/>
          <w:szCs w:val="28"/>
        </w:rPr>
      </w:pPr>
    </w:p>
    <w:p w:rsidR="003B5C4D" w:rsidRPr="006B0605" w:rsidRDefault="003B5C4D" w:rsidP="00A715F4">
      <w:pPr>
        <w:ind w:right="-108" w:firstLine="709"/>
        <w:jc w:val="center"/>
        <w:rPr>
          <w:rFonts w:ascii="Times New Roman" w:hAnsi="Times New Roman"/>
          <w:b/>
          <w:sz w:val="28"/>
          <w:szCs w:val="28"/>
        </w:rPr>
      </w:pPr>
      <w:r w:rsidRPr="006B0605">
        <w:rPr>
          <w:rFonts w:ascii="Times New Roman" w:hAnsi="Times New Roman"/>
          <w:b/>
          <w:sz w:val="28"/>
          <w:szCs w:val="28"/>
        </w:rPr>
        <w:t>6. Основные обязанности работника и работодателя</w:t>
      </w:r>
    </w:p>
    <w:p w:rsidR="003B5C4D" w:rsidRPr="00C02D8B" w:rsidRDefault="003B5C4D" w:rsidP="00A715F4">
      <w:pPr>
        <w:ind w:right="-108" w:firstLine="709"/>
        <w:rPr>
          <w:rFonts w:ascii="Times New Roman" w:hAnsi="Times New Roman"/>
          <w:sz w:val="28"/>
          <w:szCs w:val="28"/>
        </w:rPr>
      </w:pP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6B0605">
        <w:rPr>
          <w:rFonts w:ascii="Times New Roman" w:hAnsi="Times New Roman"/>
          <w:b/>
          <w:sz w:val="28"/>
          <w:szCs w:val="28"/>
        </w:rPr>
        <w:t>6.1. Работник обязан:</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 добросовестно исполнять свои трудовые обязанности, возложенные на него трудовым договором;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2) соблюдать правила внутреннего трудового распорядка;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3) соблюдать трудовую дисциплину;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4) выполнять установленные нормы труда;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5) соблюдать требования по охране труда и обеспечению безопасности труда;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6)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7) незамедлительно сообщить руководителю Учреждения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8) сообщать о болезни непосредственному руководителю по телефону в день, когда открыт листок нетрудоспособности;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9) использовать сеть Интернет на рабочем месте только в рабочих целях;</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10) быть вежливым с коллегами;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11) соблюдать установленный в Учреждении </w:t>
      </w:r>
      <w:proofErr w:type="spellStart"/>
      <w:r w:rsidRPr="00C02D8B">
        <w:rPr>
          <w:rFonts w:ascii="Times New Roman" w:hAnsi="Times New Roman"/>
          <w:sz w:val="28"/>
          <w:szCs w:val="28"/>
        </w:rPr>
        <w:t>дресс</w:t>
      </w:r>
      <w:proofErr w:type="spellEnd"/>
      <w:r w:rsidRPr="00C02D8B">
        <w:rPr>
          <w:rFonts w:ascii="Times New Roman" w:hAnsi="Times New Roman"/>
          <w:sz w:val="28"/>
          <w:szCs w:val="28"/>
        </w:rPr>
        <w:t>-код.</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6B0605">
        <w:rPr>
          <w:rFonts w:ascii="Times New Roman" w:hAnsi="Times New Roman"/>
          <w:b/>
          <w:sz w:val="28"/>
          <w:szCs w:val="28"/>
        </w:rPr>
        <w:t xml:space="preserve">6.1.1. В соответствии со статьей </w:t>
      </w:r>
      <w:proofErr w:type="gramStart"/>
      <w:r w:rsidRPr="006B0605">
        <w:rPr>
          <w:rFonts w:ascii="Times New Roman" w:hAnsi="Times New Roman"/>
          <w:b/>
          <w:sz w:val="28"/>
          <w:szCs w:val="28"/>
        </w:rPr>
        <w:t>48  Федерального</w:t>
      </w:r>
      <w:proofErr w:type="gramEnd"/>
      <w:r w:rsidRPr="006B0605">
        <w:rPr>
          <w:rFonts w:ascii="Times New Roman" w:hAnsi="Times New Roman"/>
          <w:b/>
          <w:sz w:val="28"/>
          <w:szCs w:val="28"/>
        </w:rPr>
        <w:t xml:space="preserve"> закона от 29.12.2012               № 273-ФЗ «Об образовании в Российской Федерации» педагогические работники имеют следующие обязанности: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 осуществлять свою деятельность на высоком профессиональном уровне, обеспечивать в полном объеме реализацию обучение в соответствии с утвержденной рабочей программой;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lastRenderedPageBreak/>
        <w:t xml:space="preserve">          2) соблюдать правовые, нравственные и этические нормы, следовать требованиям профессиональной этики;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3) уважать честь и достоинство обучающихся и других участников образовательных отношений;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5) применять педагогически обоснованные и обеспечивающие высокое качество образования формы, методы обучения и воспитания;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7) систематически повышать свой профессиональный уровень;</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8) проходить аттестацию на соответствие занимаемой должности в порядке, установленном законодательством об образовании и локально-нормативным актом Учреждения;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10) проходить в установленном законодательством Российской Федерации порядке обучение и проверку знаний и навыков в области охраны труда;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11) соблюдать устав Учреждения и правила внутреннего трудового распорядка.</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6B0605">
        <w:rPr>
          <w:rFonts w:ascii="Times New Roman" w:hAnsi="Times New Roman"/>
          <w:b/>
          <w:sz w:val="28"/>
          <w:szCs w:val="28"/>
        </w:rPr>
        <w:t>6.2. Работодатель обязан:</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2) предоставлять работникам работу, обусловленную трудовым договором;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3) обеспечивать безопасность и условия труда, соответствующие государственным нормативным требованиям охраны труда;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5) обеспечивать работникам равную оплату за труд равной ценности;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6) выплачивать в полном размере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lastRenderedPageBreak/>
        <w:t xml:space="preserve">          7) вести коллективные переговоры, а также заключать коллективный договор в порядке, установленном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8)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9) знакомить работников под роспись с принимаемыми локальными нормативными актами, непосредственно связанными с их трудовой деятельностью;</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10)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12) создавать условия, обеспечивающие участие работников в управлении организацией в предусмотренных ТК РФ, уставом Учреждения, настоящими Правилами, иными федеральными законами и коллективным договором формах;</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13) обеспечивать бытовые нужды работников, связанные с исполнением ими трудовых обязанностей;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14) осуществлять обязательное социальное страхование работников в порядке, установленном федеральными законами;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15)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3B5C4D" w:rsidRPr="00C02D8B" w:rsidRDefault="003B5C4D" w:rsidP="00A715F4">
      <w:pPr>
        <w:ind w:right="-108" w:firstLine="709"/>
        <w:rPr>
          <w:rFonts w:ascii="Times New Roman" w:hAnsi="Times New Roman"/>
          <w:sz w:val="28"/>
          <w:szCs w:val="28"/>
        </w:rPr>
      </w:pPr>
    </w:p>
    <w:p w:rsidR="003B5C4D" w:rsidRPr="006B0605" w:rsidRDefault="003B5C4D" w:rsidP="00A715F4">
      <w:pPr>
        <w:ind w:right="-108" w:firstLine="709"/>
        <w:jc w:val="center"/>
        <w:rPr>
          <w:rFonts w:ascii="Times New Roman" w:hAnsi="Times New Roman"/>
          <w:b/>
          <w:sz w:val="28"/>
          <w:szCs w:val="28"/>
        </w:rPr>
      </w:pPr>
      <w:r w:rsidRPr="006B0605">
        <w:rPr>
          <w:rFonts w:ascii="Times New Roman" w:hAnsi="Times New Roman"/>
          <w:b/>
          <w:sz w:val="28"/>
          <w:szCs w:val="28"/>
        </w:rPr>
        <w:t>7. Ответственность работника и работодателя</w:t>
      </w:r>
    </w:p>
    <w:p w:rsidR="003B5C4D" w:rsidRPr="00C02D8B" w:rsidRDefault="003B5C4D" w:rsidP="00A715F4">
      <w:pPr>
        <w:ind w:right="-108" w:firstLine="709"/>
        <w:rPr>
          <w:rFonts w:ascii="Times New Roman" w:hAnsi="Times New Roman"/>
          <w:sz w:val="28"/>
          <w:szCs w:val="28"/>
        </w:rPr>
      </w:pP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6B0605">
        <w:rPr>
          <w:rFonts w:ascii="Times New Roman" w:hAnsi="Times New Roman"/>
          <w:b/>
          <w:sz w:val="28"/>
          <w:szCs w:val="28"/>
        </w:rPr>
        <w:t>7.1. Работник и работодатель:</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 несут ответственность в соответствии с действующим законодательством Российской Федерации. В частности, работник может быть </w:t>
      </w:r>
      <w:r w:rsidRPr="00C02D8B">
        <w:rPr>
          <w:rFonts w:ascii="Times New Roman" w:hAnsi="Times New Roman"/>
          <w:sz w:val="28"/>
          <w:szCs w:val="28"/>
        </w:rPr>
        <w:lastRenderedPageBreak/>
        <w:t xml:space="preserve">привлечен к дисциплинарной ответственности в соответствии со ст. ст. 192, 193 ТК РФ.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2) несут материальную ответственность в случаях и порядке, предусмотренных ТК РФ и иными федеральными законами.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7.2. В соответствии со статьей </w:t>
      </w:r>
      <w:proofErr w:type="gramStart"/>
      <w:r w:rsidRPr="00C02D8B">
        <w:rPr>
          <w:rFonts w:ascii="Times New Roman" w:hAnsi="Times New Roman"/>
          <w:sz w:val="28"/>
          <w:szCs w:val="28"/>
        </w:rPr>
        <w:t>48  Федерального</w:t>
      </w:r>
      <w:proofErr w:type="gramEnd"/>
      <w:r w:rsidRPr="00C02D8B">
        <w:rPr>
          <w:rFonts w:ascii="Times New Roman" w:hAnsi="Times New Roman"/>
          <w:sz w:val="28"/>
          <w:szCs w:val="28"/>
        </w:rPr>
        <w:t xml:space="preserve"> закона от 29.12.2012               № 273-ФЗ «Об образовании в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1) педагогические работники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2)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3)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учитывается при прохождении ими аттестации.</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6B0605">
        <w:rPr>
          <w:rFonts w:ascii="Times New Roman" w:hAnsi="Times New Roman"/>
          <w:b/>
          <w:sz w:val="28"/>
          <w:szCs w:val="28"/>
        </w:rPr>
        <w:t>7.3. Порядок привлечения работника и работодателя к ответственности:</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 xml:space="preserve">          7.3.1. Дисциплинарная ответственность (дисциплинарные взыскания)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соответствии со статьей 192 ТК РФ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 замечание;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2) выговор;</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3) увольнение по соответствующим основаниям.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Федеральными законами и другими локально-нормативными актами для отдельных категорий работников могут быть предусмотрены также и другие дисциплинарные взыскания.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К дисциплинарным взысканиям, в частности, относится увольнение работника по основаниям, предусмотренным пунктами 5, 6, 9 или 10 части первой статьи 81, пунктом 1 статьи 336 или статьей 348.11 ТК РФ, а также пунктом 7, 7.1 или 8 части первой статьи 81 ТК </w:t>
      </w:r>
      <w:proofErr w:type="gramStart"/>
      <w:r w:rsidRPr="00C02D8B">
        <w:rPr>
          <w:rFonts w:ascii="Times New Roman" w:hAnsi="Times New Roman"/>
          <w:sz w:val="28"/>
          <w:szCs w:val="28"/>
        </w:rPr>
        <w:t>РФ  в</w:t>
      </w:r>
      <w:proofErr w:type="gramEnd"/>
      <w:r w:rsidRPr="00C02D8B">
        <w:rPr>
          <w:rFonts w:ascii="Times New Roman" w:hAnsi="Times New Roman"/>
          <w:sz w:val="28"/>
          <w:szCs w:val="28"/>
        </w:rPr>
        <w:t xml:space="preserve"> случаях, когда виновные действия, дающие основания для утраты доверия, либо соответственно аморальный проступок </w:t>
      </w:r>
      <w:r w:rsidRPr="00C02D8B">
        <w:rPr>
          <w:rFonts w:ascii="Times New Roman" w:hAnsi="Times New Roman"/>
          <w:sz w:val="28"/>
          <w:szCs w:val="28"/>
        </w:rPr>
        <w:lastRenderedPageBreak/>
        <w:t>совершены работником по месту работы и в связи с исполнением им трудовых обязанностей.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Не допускается применение дисциплинарных взысканий, не предусмотренных федеральными законами, уставом другими локально-нормативными актами дисциплине.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При наложении дисциплинарного взыскания должны учитываться тяжесть совершенного проступка и обстоятельства, при которых он был совершен.</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6B0605">
        <w:rPr>
          <w:rFonts w:ascii="Times New Roman" w:hAnsi="Times New Roman"/>
          <w:b/>
          <w:sz w:val="28"/>
          <w:szCs w:val="28"/>
        </w:rPr>
        <w:t xml:space="preserve">7.3.2. Порядок применения дисциплинарных взысканий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соответствии со статьей 193 ТК РФ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w:t>
      </w:r>
      <w:proofErr w:type="spellStart"/>
      <w:r w:rsidRPr="00C02D8B">
        <w:rPr>
          <w:rFonts w:ascii="Times New Roman" w:hAnsi="Times New Roman"/>
          <w:sz w:val="28"/>
          <w:szCs w:val="28"/>
        </w:rPr>
        <w:t>Непредоставление</w:t>
      </w:r>
      <w:proofErr w:type="spellEnd"/>
      <w:r w:rsidRPr="00C02D8B">
        <w:rPr>
          <w:rFonts w:ascii="Times New Roman" w:hAnsi="Times New Roman"/>
          <w:sz w:val="28"/>
          <w:szCs w:val="28"/>
        </w:rPr>
        <w:t xml:space="preserve"> работником объяснения не является препятствием для применения дисциплинарного взыскания.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За каждый дисциплинарный проступок может быть применено только одно дисциплинарное взыскание.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6B0605">
        <w:rPr>
          <w:rFonts w:ascii="Times New Roman" w:hAnsi="Times New Roman"/>
          <w:b/>
          <w:sz w:val="28"/>
          <w:szCs w:val="28"/>
        </w:rPr>
        <w:t xml:space="preserve">7.3.3. Снятие дисциплинарного взыскания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соответствии со статьей 194 ТК РФ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w:t>
      </w:r>
      <w:r w:rsidRPr="00C02D8B">
        <w:rPr>
          <w:rFonts w:ascii="Times New Roman" w:hAnsi="Times New Roman"/>
          <w:sz w:val="28"/>
          <w:szCs w:val="28"/>
        </w:rPr>
        <w:lastRenderedPageBreak/>
        <w:t>взыскания.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6B0605">
        <w:rPr>
          <w:rFonts w:ascii="Times New Roman" w:hAnsi="Times New Roman"/>
          <w:b/>
          <w:sz w:val="28"/>
          <w:szCs w:val="28"/>
        </w:rPr>
        <w:t xml:space="preserve">7.3.4. Привлечение к дисциплинарной ответственности руководителя Учреждения и его заместителей по требованию представительного органа работников </w:t>
      </w:r>
    </w:p>
    <w:p w:rsidR="003B5C4D" w:rsidRPr="00C02D8B" w:rsidRDefault="003B5C4D" w:rsidP="00A715F4">
      <w:pPr>
        <w:ind w:right="-108" w:firstLine="709"/>
        <w:rPr>
          <w:rFonts w:ascii="Times New Roman" w:hAnsi="Times New Roman"/>
          <w:sz w:val="28"/>
          <w:szCs w:val="28"/>
        </w:rPr>
      </w:pPr>
      <w:r>
        <w:rPr>
          <w:rFonts w:ascii="Times New Roman" w:hAnsi="Times New Roman"/>
          <w:sz w:val="28"/>
          <w:szCs w:val="28"/>
        </w:rPr>
        <w:t xml:space="preserve">         </w:t>
      </w:r>
      <w:r w:rsidRPr="00C02D8B">
        <w:rPr>
          <w:rFonts w:ascii="Times New Roman" w:hAnsi="Times New Roman"/>
          <w:sz w:val="28"/>
          <w:szCs w:val="28"/>
        </w:rPr>
        <w:t>В соответствии со статьей 195 ТК РФ:</w:t>
      </w: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ab/>
        <w:t>Работодатель обязан рассмотреть заявление представительного органа работников о нарушении руководителем организации, руководителем структурного подразделения организации, их заместителями трудового законодательства и иных актов, содержащих нормы трудового права, условий коллективного договора, соглашения и сообщить о результатах его рассмотрения в представительный орган работников.</w:t>
      </w:r>
    </w:p>
    <w:p w:rsidR="009A3D50" w:rsidRPr="00C02D8B" w:rsidRDefault="009A3D50" w:rsidP="00A715F4">
      <w:pPr>
        <w:ind w:right="-108" w:firstLine="709"/>
        <w:rPr>
          <w:rFonts w:ascii="Times New Roman" w:hAnsi="Times New Roman"/>
          <w:sz w:val="28"/>
          <w:szCs w:val="28"/>
        </w:rPr>
      </w:pP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случае, когда факт нарушения подтвердился, работодатель обязан применить к руководителю организации, руководителю структурного подразделения организации, их заместителям дисциплинарное взыскание вплоть до увольнения.</w:t>
      </w:r>
    </w:p>
    <w:p w:rsidR="003B5C4D" w:rsidRPr="00C02D8B" w:rsidRDefault="003B5C4D" w:rsidP="00A715F4">
      <w:pPr>
        <w:ind w:right="-108" w:firstLine="709"/>
        <w:rPr>
          <w:rFonts w:ascii="Times New Roman" w:hAnsi="Times New Roman"/>
          <w:sz w:val="28"/>
          <w:szCs w:val="28"/>
        </w:rPr>
      </w:pPr>
    </w:p>
    <w:p w:rsidR="003B5C4D" w:rsidRPr="006B0605" w:rsidRDefault="003B5C4D" w:rsidP="00A715F4">
      <w:pPr>
        <w:ind w:right="-108" w:firstLine="709"/>
        <w:jc w:val="center"/>
        <w:rPr>
          <w:rFonts w:ascii="Times New Roman" w:hAnsi="Times New Roman"/>
          <w:b/>
          <w:sz w:val="28"/>
          <w:szCs w:val="28"/>
        </w:rPr>
      </w:pPr>
      <w:r w:rsidRPr="006B0605">
        <w:rPr>
          <w:rFonts w:ascii="Times New Roman" w:hAnsi="Times New Roman"/>
          <w:b/>
          <w:sz w:val="28"/>
          <w:szCs w:val="28"/>
        </w:rPr>
        <w:t>8. Рабочее время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8.1. Понятие рабочего времени. Нормальная продолжительность рабочего времени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 xml:space="preserve">В соответствии со статьей 91 ТК РФ рабочее время – это 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 а также иные периоды времени, которые в соответствии с </w:t>
      </w:r>
      <w:r>
        <w:rPr>
          <w:rFonts w:ascii="Times New Roman" w:hAnsi="Times New Roman"/>
          <w:sz w:val="28"/>
          <w:szCs w:val="28"/>
        </w:rPr>
        <w:t>ТК РФ</w:t>
      </w:r>
      <w:r w:rsidRPr="00C02D8B">
        <w:rPr>
          <w:rFonts w:ascii="Times New Roman" w:hAnsi="Times New Roman"/>
          <w:sz w:val="28"/>
          <w:szCs w:val="28"/>
        </w:rPr>
        <w:t>, другими федеральными законами и иными нормативными правовыми актами Российской Федерации относятся к рабочему времени.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Нормальная продолжительность рабочего времени не может превышать 40 часов в неделю.</w:t>
      </w: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ab/>
        <w:t>Работодатель обязан вести учет времени, фактически отработанного каждым работником.</w:t>
      </w:r>
    </w:p>
    <w:p w:rsidR="003B5C4D" w:rsidRPr="00C02D8B" w:rsidRDefault="003B5C4D" w:rsidP="00A715F4">
      <w:pPr>
        <w:ind w:right="-108" w:firstLine="709"/>
        <w:rPr>
          <w:rFonts w:ascii="Times New Roman" w:hAnsi="Times New Roman"/>
          <w:sz w:val="28"/>
          <w:szCs w:val="28"/>
        </w:rPr>
      </w:pP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 xml:space="preserve">8.2. Сокращенная продолжительность рабочего времени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В соответствии со статьей 92 ТК РФ сокращенная продолжительность рабочего времени устанавливается: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для работников в возрасте до шестнадцати лет - не более 24 часов в неделю;</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для работников в возрасте от шестнадцати до восемнадцати лет - не более 35 часов в неделю;</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 xml:space="preserve">для работников, являющихся инвалидами I или II группы, - не более </w:t>
      </w:r>
      <w:r w:rsidRPr="00C02D8B">
        <w:rPr>
          <w:rFonts w:ascii="Times New Roman" w:hAnsi="Times New Roman"/>
          <w:sz w:val="28"/>
          <w:szCs w:val="28"/>
        </w:rPr>
        <w:lastRenderedPageBreak/>
        <w:t>35 часов в неделю;</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 xml:space="preserve">для работников, условия труда </w:t>
      </w:r>
      <w:proofErr w:type="gramStart"/>
      <w:r w:rsidRPr="00C02D8B">
        <w:rPr>
          <w:rFonts w:ascii="Times New Roman" w:hAnsi="Times New Roman"/>
          <w:sz w:val="28"/>
          <w:szCs w:val="28"/>
        </w:rPr>
        <w:t>на рабочих местах</w:t>
      </w:r>
      <w:proofErr w:type="gramEnd"/>
      <w:r w:rsidRPr="00C02D8B">
        <w:rPr>
          <w:rFonts w:ascii="Times New Roman" w:hAnsi="Times New Roman"/>
          <w:sz w:val="28"/>
          <w:szCs w:val="28"/>
        </w:rPr>
        <w:t xml:space="preserve"> которых по результатам специальной оценки условий труда отнесены к вредным условиям труда 3 или 4 степени или опасным условиям труда, - не более 36 часов в неделю.</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Продолжительность рабочего времени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На основании отраслевого (межотраслевого) соглашения и коллективного договора, а также письменного согласия работника, оформленного путем заключения отдельного соглашения к трудовому договору, продолжительность рабочего времени работников, условия труда на рабочих местах которых по результатам специальной оценки условий труда отнесены к вредным условиям труда 3 или 4 степени или опасным условиям труда, может быть увеличена, но не более чем до 40 часов в неделю с выплатой работнику отдельно устанавливаемой денежной компенсации в порядке, размерах и на условиях, которые установлены отраслевыми (межотраслевыми) соглашениями, коллективными договорами.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 xml:space="preserve">Продолжительность рабочего времени лиц в возрасте до восемнадцати лет, получающих общее образование или среднее профессиональное образование и совмещающих в течение учебного года получение образования с работой, не может превышать половины норм, установленных частью первой </w:t>
      </w:r>
      <w:r>
        <w:rPr>
          <w:rFonts w:ascii="Times New Roman" w:hAnsi="Times New Roman"/>
          <w:sz w:val="28"/>
          <w:szCs w:val="28"/>
        </w:rPr>
        <w:t xml:space="preserve">статьи 92 ТК РФ </w:t>
      </w:r>
      <w:r w:rsidRPr="00C02D8B">
        <w:rPr>
          <w:rFonts w:ascii="Times New Roman" w:hAnsi="Times New Roman"/>
          <w:sz w:val="28"/>
          <w:szCs w:val="28"/>
        </w:rPr>
        <w:t>для лиц соответствующего возраста.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В соответствии со статьей 333 ТК РФ для педагогических работников устанавливается сокращенная продолжительность рабочего времени не более 36 часов в неделю.</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 xml:space="preserve">В соответствии с приказом </w:t>
      </w:r>
      <w:proofErr w:type="spellStart"/>
      <w:r w:rsidRPr="00C02D8B">
        <w:rPr>
          <w:rFonts w:ascii="Times New Roman" w:hAnsi="Times New Roman"/>
          <w:sz w:val="28"/>
          <w:szCs w:val="28"/>
        </w:rPr>
        <w:t>Минобрнауки</w:t>
      </w:r>
      <w:proofErr w:type="spellEnd"/>
      <w:r w:rsidRPr="00C02D8B">
        <w:rPr>
          <w:rFonts w:ascii="Times New Roman" w:hAnsi="Times New Roman"/>
          <w:sz w:val="28"/>
          <w:szCs w:val="28"/>
        </w:rPr>
        <w:t xml:space="preserve"> </w:t>
      </w:r>
      <w:proofErr w:type="gramStart"/>
      <w:r w:rsidRPr="00C02D8B">
        <w:rPr>
          <w:rFonts w:ascii="Times New Roman" w:hAnsi="Times New Roman"/>
          <w:sz w:val="28"/>
          <w:szCs w:val="28"/>
        </w:rPr>
        <w:t>России  от</w:t>
      </w:r>
      <w:proofErr w:type="gramEnd"/>
      <w:r w:rsidRPr="00C02D8B">
        <w:rPr>
          <w:rFonts w:ascii="Times New Roman" w:hAnsi="Times New Roman"/>
          <w:sz w:val="28"/>
          <w:szCs w:val="28"/>
        </w:rPr>
        <w:t xml:space="preserve">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для педагогических работников Учреждения устанавливается сокращенная продолжительность рабочего времени. Конкретная продолжительность рабочего времени устанавливается настоящими Правилами.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В соответствии со статьей 350 ТК РФ для медицинских работников устанавливается сокращенная продолжительность рабочего времени не более 39 часов в неделю.</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8.3. Неполное рабочее время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w:t>
      </w:r>
      <w:r w:rsidRPr="00C02D8B">
        <w:rPr>
          <w:rFonts w:ascii="Times New Roman" w:hAnsi="Times New Roman"/>
          <w:sz w:val="28"/>
          <w:szCs w:val="28"/>
        </w:rPr>
        <w:tab/>
        <w:t>В соответствии со статьей 93 ТК РФ по соглашению сторон трудового договора работнику как при приеме на работу, так и впоследствии может устанавливаться неполное рабочее время (неполный рабочий день (смена) и (или) неполная рабочая неделя, в том числе с разделением рабочего дня на части). Неполное рабочее время может устанавливаться как без ограничения срока, так и на любой согласованный сторонами трудового договора срок.</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lastRenderedPageBreak/>
        <w:tab/>
        <w:t>Работодатель обязан устанавливать неполное рабочее время по просьбе беременной женщины, одного из родителей (опекуна, попечителя), имеющего ребенка в возрасте до четырнадцати лет (ребенка-инвалида в возрасте до восемнадцати лет), а также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неполное рабочее время устанавливается на удобный для работника срок, но не более чем на период наличия обстоятельств, явившихся основанием для обязательного установления неполного рабочего времени, а режим рабочего времени и времени отдыха, включая продолжительность ежедневной работы (смены), время начала и окончания работы, время перерывов в работе, устанавливается в соответствии с пожеланиями работника с учетом условий производства (работы) у данного работодателя.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8.4. Продолжительность ежедневной работы (смены)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В соответствии со статьей 94 ТК РФ продолжительность ежедневной работы (смены) не может превышать:</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для работников (включая лиц, получающих общее образование или среднее профессиональное образование и работающих в период каникул) в возрасте от четырнадцати до пятнадцати лет - 4 часа, в возрасте от пятнадцати до шестнадцати лет - 5 часов, в возрасте от шестнадцати до восемнадцати лет - 7 часов;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для лиц, получающих общее образование или среднее профессиональное образование и совмещающих в течение учебного года получение образования с работой, в возрасте от четырнадцати до шестнадцати лет - 2,5 часа, в возрасте от шестнадцати до восемнадцати лет - 4 часа;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для инвалидов -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Для работников, занятых на работах с вредными и (или) опасными условиями труда, где установлена сокращенная продолжительность рабочего времени, максимально допустимая продолжительность ежедневной работы (смены) не может превышать:</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при 36-часовой рабочей неделе - 8 часов;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при 30-часовой рабочей неделе и менее - 6 часов.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 xml:space="preserve">Отраслевым (межотраслевым) соглашением и коллективным договором, а также при наличии письменного согласия работника, оформленного путем заключения отдельного соглашения к трудовому договору, может быть </w:t>
      </w:r>
      <w:r w:rsidRPr="00C02D8B">
        <w:rPr>
          <w:rFonts w:ascii="Times New Roman" w:hAnsi="Times New Roman"/>
          <w:sz w:val="28"/>
          <w:szCs w:val="28"/>
        </w:rPr>
        <w:lastRenderedPageBreak/>
        <w:t>предусмотрено увеличение максимально допустимой продолжительности ежедневной работы (смены) по сравнению с продолжительностью ежедневной работы (смены) для работников, занятых на работах с вредными и (или) опасными условиями труда, при условии соблюдения предельной еженедельной продолжительности рабочего времени, установленной в соответствии с частями первой - третьей статьи 92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при 36-часовой рабочей неделе - до 12 часов;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при 30-часовой рабочей неделе и менее - до 8 часов.</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8.5. Продолжительность работы накануне нерабочих праздничных и выходных дней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В соответствии со статьей 95 ТК РФ продолжительность рабочего дня или смены, непосредственно предшествующих нерабочему праздничному дню, уменьшается на один час.</w:t>
      </w: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ab/>
      </w:r>
      <w:r>
        <w:rPr>
          <w:rFonts w:ascii="Times New Roman" w:hAnsi="Times New Roman"/>
          <w:sz w:val="28"/>
          <w:szCs w:val="28"/>
        </w:rPr>
        <w:t>Н</w:t>
      </w:r>
      <w:r w:rsidRPr="00C02D8B">
        <w:rPr>
          <w:rFonts w:ascii="Times New Roman" w:hAnsi="Times New Roman"/>
          <w:sz w:val="28"/>
          <w:szCs w:val="28"/>
        </w:rPr>
        <w:t>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оплатой по нормам, установленным для сверхурочной работы.</w:t>
      </w:r>
    </w:p>
    <w:p w:rsidR="003B5C4D" w:rsidRPr="00EA0B5F" w:rsidRDefault="003B5C4D" w:rsidP="00A715F4">
      <w:pPr>
        <w:ind w:right="-108" w:firstLine="709"/>
        <w:rPr>
          <w:rFonts w:ascii="Times New Roman" w:hAnsi="Times New Roman"/>
          <w:sz w:val="28"/>
          <w:szCs w:val="28"/>
        </w:rPr>
      </w:pPr>
      <w:r>
        <w:rPr>
          <w:rFonts w:ascii="Times New Roman" w:hAnsi="Times New Roman"/>
          <w:sz w:val="28"/>
          <w:szCs w:val="28"/>
        </w:rPr>
        <w:tab/>
      </w:r>
      <w:r w:rsidRPr="006B0605">
        <w:rPr>
          <w:rFonts w:ascii="Times New Roman" w:hAnsi="Times New Roman"/>
          <w:b/>
          <w:sz w:val="28"/>
          <w:szCs w:val="28"/>
        </w:rPr>
        <w:t xml:space="preserve">8.6. Работа в ночное время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 xml:space="preserve">В соответствии со статьей 96 ТК РФ: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Ночное время - время с 22 часов до 6 часов.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Продолжительность работы (смены) в ночное время сокращается на один час без последующей отработки.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Не сокращается продолжительность работы (смены) в ночное время для работников, которым установлена сокращенная продолжительность рабочего времени, а также для работников, принятых специально для работы в ночное время, если иное не предусмотрено коллективным договором.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К работе в ночное время не допускаются: беременные женщины; работники, не достигшие возраста восемнадцати лет, за исключением лиц, участвующих в создании и (или) исполнении художественных произведений, и других категорий работников в соответствии с ТК РФ и иными федеральными законами. 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матери и отцы, воспитывающие без супруга (супруги) детей в возрасте до пяти лет, а также опекуны детей указанного возраста могут привлекаться к 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 При этом указанные работники должны быть в письменной форме ознакомлены со своим правом отказаться от работы в ночное время.</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8.7. Работа за пределами установленной продолжительности рабочего времени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lastRenderedPageBreak/>
        <w:tab/>
        <w:t xml:space="preserve">В соответствии со статьей 97 ТК РФ работодатель имеет право в порядке, установленном </w:t>
      </w:r>
      <w:r>
        <w:rPr>
          <w:rFonts w:ascii="Times New Roman" w:hAnsi="Times New Roman"/>
          <w:sz w:val="28"/>
          <w:szCs w:val="28"/>
        </w:rPr>
        <w:t>ТК РФ</w:t>
      </w:r>
      <w:r w:rsidRPr="00C02D8B">
        <w:rPr>
          <w:rFonts w:ascii="Times New Roman" w:hAnsi="Times New Roman"/>
          <w:sz w:val="28"/>
          <w:szCs w:val="28"/>
        </w:rPr>
        <w:t>, привлекать работника к работе за пределами продолжительности рабочего времени, установленной для данного работника в соответствии с ТК РФ, другими федеральными законами и иными нормативными правовыми актами Российской Федерации, коллективным договором, соглашениями, локальными нормативными актами, трудовым договором (далее - установленная для работника продолжительность рабочего времени):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для сверхурочной работы (статья 99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если работник работает на условиях ненормированного рабочего дня (статья 101 ТК РФ).</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8.8. Сверхурочная работа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В соответствии со статьей 99 ТК РФ сверхурочная работа - работа,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ab/>
        <w:t>Привлечение работодателем работника к сверхурочной работе допускается с его письменного согласия в случаях, предусмотренных статьей 99 ТК РФ.</w:t>
      </w:r>
    </w:p>
    <w:p w:rsidR="009A3D50" w:rsidRPr="00C02D8B" w:rsidRDefault="009A3D50" w:rsidP="00A715F4">
      <w:pPr>
        <w:ind w:right="-108" w:firstLine="709"/>
        <w:rPr>
          <w:rFonts w:ascii="Times New Roman" w:hAnsi="Times New Roman"/>
          <w:sz w:val="28"/>
          <w:szCs w:val="28"/>
        </w:rPr>
      </w:pPr>
    </w:p>
    <w:p w:rsidR="003B5C4D" w:rsidRPr="006B0605" w:rsidRDefault="003B5C4D" w:rsidP="00A715F4">
      <w:pPr>
        <w:ind w:right="-108" w:firstLine="709"/>
        <w:jc w:val="center"/>
        <w:rPr>
          <w:rFonts w:ascii="Times New Roman" w:hAnsi="Times New Roman"/>
          <w:b/>
          <w:sz w:val="28"/>
          <w:szCs w:val="28"/>
        </w:rPr>
      </w:pPr>
      <w:r w:rsidRPr="006B0605">
        <w:rPr>
          <w:rFonts w:ascii="Times New Roman" w:hAnsi="Times New Roman"/>
          <w:b/>
          <w:sz w:val="28"/>
          <w:szCs w:val="28"/>
        </w:rPr>
        <w:t>9. Режим рабочего времени</w:t>
      </w:r>
    </w:p>
    <w:p w:rsidR="003B5C4D" w:rsidRPr="00C02D8B" w:rsidRDefault="003B5C4D" w:rsidP="00A715F4">
      <w:pPr>
        <w:ind w:right="-108" w:firstLine="709"/>
        <w:rPr>
          <w:rFonts w:ascii="Times New Roman" w:hAnsi="Times New Roman"/>
          <w:sz w:val="28"/>
          <w:szCs w:val="28"/>
        </w:rPr>
      </w:pP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9.1. Понятие режима рабочего времени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В соответствии со статьей 100 ТК РФ режим рабочего времени должен предусматривать продолжительность рабочей недели, работу с ненормированным рабочим днем для отдельных категорий работников (при наличии таких категорий работников), продолжительность ежедневной работы (смены), в том числе неполного рабочего дня (смены), время начала и окончания работы, время перерывов в работе, число смен в сутки, чередование рабочих и нерабочих дней.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Продолжительность рабочего дня (смены)/ продолжительность рабочей недели (количество часов в неделю), количество смен в сутки, время начала и окончания работы, время предоставления и продолжительность перерыва для отдыха и питания устанавливаются настоящими Правилами (Приложение № 1), коллективным договором, соглашениями, а для работников, режим рабочего времени которых отличается от общих правил, установленных настоящими Правилами и коллективным договором, - трудовым договором.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В соответствии со статьей 57 и 100 ТК РФ если при приеме на работу или в течение действия трудовых отношений Работнику устанавливается индивидуальный режим рабочего времени и времени отдыха, то такие условия подлежат включению в трудовой договор в качестве обязательных.</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 xml:space="preserve">9.2. Ненормированный рабочий день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 xml:space="preserve">Ненормированный рабочий день - особый режим работы, в соответствии с которым отдельные работники могут по распоряжению </w:t>
      </w:r>
      <w:r w:rsidRPr="00C02D8B">
        <w:rPr>
          <w:rFonts w:ascii="Times New Roman" w:hAnsi="Times New Roman"/>
          <w:sz w:val="28"/>
          <w:szCs w:val="28"/>
        </w:rPr>
        <w:lastRenderedPageBreak/>
        <w:t>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Перечень должностей работников с ненормированным рабочим днем устанавливается коллективным договором, соглашениями или локальным нормативным актом, принимаемым с учетом мнения представительного органа работников (статья 101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Работнику, работающему на условиях неполного рабочего времени, ненормированный рабочий день может устанавливаться, только если соглашением сторон трудового договора установлена неполная рабочая неделя, но с полным рабочим днем (сменой).</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9.3. Работа в режиме гибкого рабочего времени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В соответствии со статьей 102 ТК РФ при работе в режиме гибкого рабочего времени начало, окончание или общая продолжительность рабочего дня (смены) определяется по соглашению сторон.</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Работодатель обеспечивает отработку работником суммарного количества рабочих часов в течение соответствующих учетных периодов (рабочего дня, недели, месяца и других).</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 xml:space="preserve">9.4. Сменная работа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В соответствии со статьей 103 ТК РФ сменная работа - работа в две, три или четыре смены - вводится в тех случаях, когда длительность производственного процесса превышает допустимую продолжительность ежедневной работы.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При сменной работе каждая группа работников должна производить работу в течение установленной продолжительности рабочего времени в соответствии с графиком сменности.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При составлении графиков сменности работодатель учитывает мнение представительного органа работников в порядке, установленном статьей 372 ТК РФ для принятия локальных нормативных актов. Графики сменности, как правило, являются приложением к коллективному договору.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Графики сменности доводятся до сведения работников не позднее чем за один месяц до введения их в действие.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Работа в течение двух смен подряд запрещается.</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9.5.  Суммированный учет рабочего времени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В соответствии со статьей 104 ТК РФ, когда по условиям работы в организации в целом или при выполнении отдельных видов работ не может быть соблюдена установленная для данной категории работников (включая работников, занятых на работах с вредными и (или) опасными условиями труда)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один год, а для учета рабочего времени работников, занятых на работах с вредными и (или) опасными условиями труда, - три месяца.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 xml:space="preserve">В случае, если по причинам сезонного и (или) технологического </w:t>
      </w:r>
      <w:r w:rsidRPr="00C02D8B">
        <w:rPr>
          <w:rFonts w:ascii="Times New Roman" w:hAnsi="Times New Roman"/>
          <w:sz w:val="28"/>
          <w:szCs w:val="28"/>
        </w:rPr>
        <w:lastRenderedPageBreak/>
        <w:t>характера для отдельных категорий работников, занятых на работах с вредными и (или) опасными условиями труда, установленная продолжительность рабочего времени не может быть соблюдена в течение учетного периода продолжительностью три месяца, отраслевым (межотраслевым) соглашением и коллективным договором может быть предусмотрено увеличение учетного периода для учета рабочего времени таких работников, но не более чем до одного года.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Нормальное число рабочих часов за учетный период определяется исходя из установленной для данной категории работников еженедельной продолжительности рабочего времени. Для работников, работающих неполный рабочий день (смену) и (или) неполную рабочую неделю, нормальное число рабочих часов за учетный период соответственно уменьшается.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Порядок введения суммированного учета рабочего времени устанавливается настоящими Правилами.</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9.6. Разделение рабочего дня на части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В соответствии со статьей 105 ТК РФ на тех работах, где это необходимо вследствие особого характера труда, а также при производстве работ, интенсивность которых неодинакова в течение рабочего дня (смены), рабочий день может быть разделен на части с тем, чтобы общая продолжительность рабочего времени не превышала установленной продолжительности ежедневной работы. Такое разделение производится работодателем на основании локального нормативного акта, принятого с учетом мнения выборного органа первичной профсоюзной организации.</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9.7. Продолжительность рабочей недели в Учреждении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9.7.1. В Учреждении пятидневная рабочая неделя с двумя выходными (суббота и воскресенье).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9.7.2. Для отдельных категорий работников, где по условиям </w:t>
      </w:r>
      <w:proofErr w:type="gramStart"/>
      <w:r w:rsidRPr="00C02D8B">
        <w:rPr>
          <w:rFonts w:ascii="Times New Roman" w:hAnsi="Times New Roman"/>
          <w:sz w:val="28"/>
          <w:szCs w:val="28"/>
        </w:rPr>
        <w:t>специфики  работы</w:t>
      </w:r>
      <w:proofErr w:type="gramEnd"/>
      <w:r w:rsidRPr="00C02D8B">
        <w:rPr>
          <w:rFonts w:ascii="Times New Roman" w:hAnsi="Times New Roman"/>
          <w:sz w:val="28"/>
          <w:szCs w:val="28"/>
        </w:rPr>
        <w:t xml:space="preserve"> Учреждения не может быть соблюдена ежедневная или еженедельная продолжительность работы рабочего времени устанавливается:</w:t>
      </w:r>
    </w:p>
    <w:p w:rsidR="003B5C4D" w:rsidRPr="007D796C" w:rsidRDefault="003B5C4D" w:rsidP="00A715F4">
      <w:pPr>
        <w:ind w:right="-108" w:firstLine="709"/>
        <w:rPr>
          <w:rFonts w:ascii="Times New Roman" w:hAnsi="Times New Roman"/>
          <w:color w:val="000000" w:themeColor="text1"/>
          <w:sz w:val="28"/>
          <w:szCs w:val="28"/>
        </w:rPr>
      </w:pPr>
      <w:r w:rsidRPr="00C02D8B">
        <w:rPr>
          <w:rFonts w:ascii="Times New Roman" w:hAnsi="Times New Roman"/>
          <w:sz w:val="28"/>
          <w:szCs w:val="28"/>
        </w:rPr>
        <w:t xml:space="preserve">          а) </w:t>
      </w:r>
      <w:r w:rsidRPr="007D796C">
        <w:rPr>
          <w:rFonts w:ascii="Times New Roman" w:hAnsi="Times New Roman"/>
          <w:color w:val="000000" w:themeColor="text1"/>
          <w:sz w:val="28"/>
          <w:szCs w:val="28"/>
        </w:rPr>
        <w:t>сменный режим рабочего времени, согласно графику сменности - для воспитателей, поваров, помощников поваров;</w:t>
      </w:r>
    </w:p>
    <w:p w:rsidR="003B5C4D" w:rsidRPr="007D796C" w:rsidRDefault="003B5C4D" w:rsidP="00A715F4">
      <w:pPr>
        <w:ind w:right="-108" w:firstLine="709"/>
        <w:rPr>
          <w:rFonts w:ascii="Times New Roman" w:hAnsi="Times New Roman"/>
          <w:color w:val="000000" w:themeColor="text1"/>
          <w:sz w:val="28"/>
          <w:szCs w:val="28"/>
        </w:rPr>
      </w:pPr>
      <w:r w:rsidRPr="007D796C">
        <w:rPr>
          <w:rFonts w:ascii="Times New Roman" w:hAnsi="Times New Roman"/>
          <w:color w:val="000000" w:themeColor="text1"/>
          <w:sz w:val="28"/>
          <w:szCs w:val="28"/>
        </w:rPr>
        <w:t xml:space="preserve">          б) сменный режим с суммированным учетом рабочего времени, согласно графику сменности - для сторожей и операторов</w:t>
      </w:r>
      <w:r w:rsidR="007D796C" w:rsidRPr="007D796C">
        <w:rPr>
          <w:rFonts w:ascii="Times New Roman" w:hAnsi="Times New Roman"/>
          <w:color w:val="000000" w:themeColor="text1"/>
          <w:sz w:val="28"/>
          <w:szCs w:val="28"/>
        </w:rPr>
        <w:t xml:space="preserve"> котельной</w:t>
      </w:r>
      <w:r w:rsidRPr="007D796C">
        <w:rPr>
          <w:rFonts w:ascii="Times New Roman" w:hAnsi="Times New Roman"/>
          <w:color w:val="000000" w:themeColor="text1"/>
          <w:sz w:val="28"/>
          <w:szCs w:val="28"/>
        </w:rPr>
        <w:t>.</w:t>
      </w:r>
    </w:p>
    <w:p w:rsidR="003B5C4D" w:rsidRPr="00C02D8B" w:rsidRDefault="003B5C4D" w:rsidP="00A715F4">
      <w:pPr>
        <w:ind w:right="-108" w:firstLine="709"/>
        <w:rPr>
          <w:rFonts w:ascii="Times New Roman" w:hAnsi="Times New Roman"/>
          <w:sz w:val="28"/>
          <w:szCs w:val="28"/>
        </w:rPr>
      </w:pPr>
      <w:r w:rsidRPr="007D796C">
        <w:rPr>
          <w:rFonts w:ascii="Times New Roman" w:hAnsi="Times New Roman"/>
          <w:color w:val="000000" w:themeColor="text1"/>
          <w:sz w:val="28"/>
          <w:szCs w:val="28"/>
        </w:rPr>
        <w:t xml:space="preserve">          В начале каждого календарного года составляются</w:t>
      </w:r>
      <w:r w:rsidRPr="00C02D8B">
        <w:rPr>
          <w:rFonts w:ascii="Times New Roman" w:hAnsi="Times New Roman"/>
          <w:sz w:val="28"/>
          <w:szCs w:val="28"/>
        </w:rPr>
        <w:t xml:space="preserve"> и утверждаются с учетом мнения представительского органа работников общие графики работы, графики сменности со сроком на календарный год.</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9.8. Порядок суммированного учета рабочего времени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При суммированном учете рабочего времени учетный период берется 1 (один) год, а для учета рабочего времени работников, занятых на работах с вредными и (или) опасными условиями труда, - три месяца.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Нормальное число рабочих часов за учетный период определяется исходя из установленной для данной категории работников еженедельной продолжительности рабочего времени. Для работников, работающих неполный рабочий день (смену) и (или) неполную рабочую неделю, нормальное число </w:t>
      </w:r>
      <w:r w:rsidRPr="00C02D8B">
        <w:rPr>
          <w:rFonts w:ascii="Times New Roman" w:hAnsi="Times New Roman"/>
          <w:sz w:val="28"/>
          <w:szCs w:val="28"/>
        </w:rPr>
        <w:lastRenderedPageBreak/>
        <w:t>рабочих часов за учетный период соответственно уменьшается.</w:t>
      </w:r>
    </w:p>
    <w:p w:rsidR="003B5C4D" w:rsidRPr="00C02D8B" w:rsidRDefault="003B5C4D" w:rsidP="00A715F4">
      <w:pPr>
        <w:ind w:right="-108" w:firstLine="709"/>
        <w:rPr>
          <w:rFonts w:ascii="Times New Roman" w:hAnsi="Times New Roman"/>
          <w:sz w:val="28"/>
          <w:szCs w:val="28"/>
        </w:rPr>
      </w:pPr>
    </w:p>
    <w:p w:rsidR="003B5C4D" w:rsidRPr="006B0605" w:rsidRDefault="003B5C4D" w:rsidP="00A715F4">
      <w:pPr>
        <w:ind w:right="-108" w:firstLine="709"/>
        <w:jc w:val="center"/>
        <w:rPr>
          <w:rFonts w:ascii="Times New Roman" w:hAnsi="Times New Roman"/>
          <w:b/>
          <w:sz w:val="28"/>
          <w:szCs w:val="28"/>
        </w:rPr>
      </w:pPr>
      <w:r w:rsidRPr="006B0605">
        <w:rPr>
          <w:rFonts w:ascii="Times New Roman" w:hAnsi="Times New Roman"/>
          <w:b/>
          <w:sz w:val="28"/>
          <w:szCs w:val="28"/>
        </w:rPr>
        <w:t>10. Время отдыха</w:t>
      </w:r>
    </w:p>
    <w:p w:rsidR="003B5C4D" w:rsidRPr="00C02D8B" w:rsidRDefault="003B5C4D" w:rsidP="00A715F4">
      <w:pPr>
        <w:ind w:right="-108" w:firstLine="709"/>
        <w:rPr>
          <w:rFonts w:ascii="Times New Roman" w:hAnsi="Times New Roman"/>
          <w:sz w:val="28"/>
          <w:szCs w:val="28"/>
        </w:rPr>
      </w:pP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6B0605">
        <w:rPr>
          <w:rFonts w:ascii="Times New Roman" w:hAnsi="Times New Roman"/>
          <w:b/>
          <w:sz w:val="28"/>
          <w:szCs w:val="28"/>
        </w:rPr>
        <w:t>10.1. Понятие времени отдыха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6B0605">
        <w:rPr>
          <w:rFonts w:ascii="Times New Roman" w:hAnsi="Times New Roman"/>
          <w:b/>
          <w:sz w:val="28"/>
          <w:szCs w:val="28"/>
        </w:rPr>
        <w:t>10.2. Виды времени отдыха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Видами времени отдыха являются: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перерывы в течение рабочего дня (смены);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ежедневный (междусменный) отдых;</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выходные дни (еженедельный непрерывный отдых);</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нерабочие праздничные дни;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отпуска.</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6B0605">
        <w:rPr>
          <w:rFonts w:ascii="Times New Roman" w:hAnsi="Times New Roman"/>
          <w:b/>
          <w:sz w:val="28"/>
          <w:szCs w:val="28"/>
        </w:rPr>
        <w:t>10.3. Перерывы в работе. Выходные и нерабочие праздничные дни</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6B0605">
        <w:rPr>
          <w:rFonts w:ascii="Times New Roman" w:hAnsi="Times New Roman"/>
          <w:b/>
          <w:sz w:val="28"/>
          <w:szCs w:val="28"/>
        </w:rPr>
        <w:t>10.3.1. Перерывы для отдыха и питания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соответствии со статьей 108 ТК РФ в течение рабочего дня (смены)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 (конкретная продолжительность перерывов для отдыха и питания указана в приложении № 1 настоящих Правил).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Для работника, чья продолжительность ежедневной работы (смены) не превышает четырех часов перерыв для отдыха и питания не предоставляется. Если у конкретного работника режим работы отличается от общих правил (перерыв для отдыха и питания) то в трудовом </w:t>
      </w:r>
      <w:proofErr w:type="gramStart"/>
      <w:r w:rsidRPr="00C02D8B">
        <w:rPr>
          <w:rFonts w:ascii="Times New Roman" w:hAnsi="Times New Roman"/>
          <w:sz w:val="28"/>
          <w:szCs w:val="28"/>
        </w:rPr>
        <w:t>договоре  быть</w:t>
      </w:r>
      <w:proofErr w:type="gramEnd"/>
      <w:r w:rsidRPr="00C02D8B">
        <w:rPr>
          <w:rFonts w:ascii="Times New Roman" w:hAnsi="Times New Roman"/>
          <w:sz w:val="28"/>
          <w:szCs w:val="28"/>
        </w:rPr>
        <w:t xml:space="preserve"> предусмотрено, что указанный перерыв может предоставляться работнику и конкретная его продолжительность.</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Время предоставления перерыва и его конкретная продолжительность устанавливаются в приложении № 1 </w:t>
      </w:r>
      <w:r>
        <w:rPr>
          <w:rFonts w:ascii="Times New Roman" w:hAnsi="Times New Roman"/>
          <w:sz w:val="28"/>
          <w:szCs w:val="28"/>
        </w:rPr>
        <w:t xml:space="preserve">к </w:t>
      </w:r>
      <w:r w:rsidRPr="00C02D8B">
        <w:rPr>
          <w:rFonts w:ascii="Times New Roman" w:hAnsi="Times New Roman"/>
          <w:sz w:val="28"/>
          <w:szCs w:val="28"/>
        </w:rPr>
        <w:t>настоящи</w:t>
      </w:r>
      <w:r>
        <w:rPr>
          <w:rFonts w:ascii="Times New Roman" w:hAnsi="Times New Roman"/>
          <w:sz w:val="28"/>
          <w:szCs w:val="28"/>
        </w:rPr>
        <w:t>м</w:t>
      </w:r>
      <w:r w:rsidRPr="00C02D8B">
        <w:rPr>
          <w:rFonts w:ascii="Times New Roman" w:hAnsi="Times New Roman"/>
          <w:sz w:val="28"/>
          <w:szCs w:val="28"/>
        </w:rPr>
        <w:t xml:space="preserve"> Правил</w:t>
      </w:r>
      <w:r>
        <w:rPr>
          <w:rFonts w:ascii="Times New Roman" w:hAnsi="Times New Roman"/>
          <w:sz w:val="28"/>
          <w:szCs w:val="28"/>
        </w:rPr>
        <w:t>ам</w:t>
      </w:r>
      <w:r w:rsidRPr="00C02D8B">
        <w:rPr>
          <w:rFonts w:ascii="Times New Roman" w:hAnsi="Times New Roman"/>
          <w:sz w:val="28"/>
          <w:szCs w:val="28"/>
        </w:rPr>
        <w:t xml:space="preserve"> или могут устанавливаться по соглашению между работником и работодателем.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На работах, где по условиям производства (работы) предоставление перерыва для отдыха и питания невозможно, работодатель обязан обеспечить работнику возможность отдыха и приема пищи в рабочее время.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Перечень таких работ:</w:t>
      </w:r>
    </w:p>
    <w:p w:rsidR="003B5C4D" w:rsidRPr="00C02D8B" w:rsidRDefault="003B5C4D" w:rsidP="00A715F4">
      <w:pPr>
        <w:ind w:right="-108" w:firstLine="709"/>
        <w:rPr>
          <w:rFonts w:ascii="Times New Roman" w:hAnsi="Times New Roman"/>
          <w:sz w:val="28"/>
          <w:szCs w:val="28"/>
        </w:rPr>
      </w:pPr>
      <w:r w:rsidRPr="007D796C">
        <w:rPr>
          <w:rFonts w:ascii="Times New Roman" w:hAnsi="Times New Roman"/>
          <w:color w:val="000000" w:themeColor="text1"/>
          <w:sz w:val="28"/>
          <w:szCs w:val="28"/>
        </w:rPr>
        <w:t xml:space="preserve">          воспитатель, сторож, </w:t>
      </w:r>
      <w:r w:rsidR="007D796C" w:rsidRPr="007D796C">
        <w:rPr>
          <w:rFonts w:ascii="Times New Roman" w:hAnsi="Times New Roman"/>
          <w:color w:val="000000" w:themeColor="text1"/>
          <w:sz w:val="28"/>
          <w:szCs w:val="28"/>
        </w:rPr>
        <w:t>оператор котельной</w:t>
      </w:r>
      <w:r w:rsidRPr="00C02D8B">
        <w:rPr>
          <w:rFonts w:ascii="Times New Roman" w:hAnsi="Times New Roman"/>
          <w:sz w:val="28"/>
          <w:szCs w:val="28"/>
        </w:rPr>
        <w:t>.</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6B0605">
        <w:rPr>
          <w:rFonts w:ascii="Times New Roman" w:hAnsi="Times New Roman"/>
          <w:b/>
          <w:sz w:val="28"/>
          <w:szCs w:val="28"/>
        </w:rPr>
        <w:t>10.3.2. Специальные перерывы для обогревания и отдыха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На основании статьи 109 ТК РФ на отдельных видах работ предусматривается предоставление работникам в течение рабочего времени специальных перерывов, обусловленных технологией и организацией производства и труда. Виды этих работ, продолжительность и порядок предоставления таких перерывов устанавливаются настоящими Правилами, в индивидуальных случаях – трудовым договором. Подобные перерывы </w:t>
      </w:r>
      <w:r w:rsidRPr="00C02D8B">
        <w:rPr>
          <w:rFonts w:ascii="Times New Roman" w:hAnsi="Times New Roman"/>
          <w:sz w:val="28"/>
          <w:szCs w:val="28"/>
        </w:rPr>
        <w:lastRenderedPageBreak/>
        <w:t>полагаются: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работникам, выполняющим работы в холодное время года на открытом воздухе или в закрытых необогреваемых помещениях;</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работникам, осуществляющим кормление ребенка (детей);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другим работникам в необходимых случаях.</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6B0605">
        <w:rPr>
          <w:rFonts w:ascii="Times New Roman" w:hAnsi="Times New Roman"/>
          <w:b/>
          <w:sz w:val="28"/>
          <w:szCs w:val="28"/>
        </w:rPr>
        <w:t>Перерывы работникам, выполняющим работы в холодное время года на открытом воздухе или в закрытых необогреваемых помещениях:</w:t>
      </w: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Помещения обязательно должны быть специально оборудованы для обогревания и отдыха работников. Температура воздуха в местах обогрева для нормализации теплового состояния работника должна поддерживаться на уровне 21 – 25 °C. Кроме того, помещения должны быть оборудованы устройствами для обогрева кистей и стоп. Их температура должна быть в диапазоне 35 – 40 °C. Таково требование п. 5.8 Методических рекомендаций «Режимы труда и отдыха работающих в холодное время на открытой территории или в неотапливаемых помещениях» (МР 2.2.7.2129-06), утвержденных Главным государственным санитарным врачом РФ 19.09.2006 (далее – Методические рекомендации).</w:t>
      </w:r>
    </w:p>
    <w:p w:rsidR="009A3D50" w:rsidRPr="00C02D8B" w:rsidRDefault="009A3D50" w:rsidP="00A715F4">
      <w:pPr>
        <w:ind w:right="-108" w:firstLine="709"/>
        <w:rPr>
          <w:rFonts w:ascii="Times New Roman" w:hAnsi="Times New Roman"/>
          <w:sz w:val="28"/>
          <w:szCs w:val="28"/>
        </w:rPr>
      </w:pP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Во избежание переохлаждения работникам не следует во время перерывов в работе находиться на холоде в течение более 10 минут при температуре воздуха до -10 °C и не более 5 минут при температуре воздуха ниже этой отметки.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Перерывы для обогревания могут сочетаться с перерывами для восстановления функционального состояния работника после выполнения физической работы.  Начинать работу на холоде следует не ранее чем через 10 минут после приема горячей пищи (чая и др.).</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соответствии с Методическими рекомендациями продолжительность однократного за рабочую смену пребывания на холоде в зависимости                              от категории </w:t>
      </w:r>
      <w:r w:rsidR="009A3D50">
        <w:rPr>
          <w:rFonts w:ascii="Times New Roman" w:hAnsi="Times New Roman"/>
          <w:sz w:val="28"/>
          <w:szCs w:val="28"/>
        </w:rPr>
        <w:t xml:space="preserve">выполняемых работ и </w:t>
      </w:r>
      <w:proofErr w:type="gramStart"/>
      <w:r w:rsidR="009A3D50">
        <w:rPr>
          <w:rFonts w:ascii="Times New Roman" w:hAnsi="Times New Roman"/>
          <w:sz w:val="28"/>
          <w:szCs w:val="28"/>
        </w:rPr>
        <w:t xml:space="preserve">температуры </w:t>
      </w:r>
      <w:r w:rsidRPr="00C02D8B">
        <w:rPr>
          <w:rFonts w:ascii="Times New Roman" w:hAnsi="Times New Roman"/>
          <w:sz w:val="28"/>
          <w:szCs w:val="28"/>
        </w:rPr>
        <w:t>воздуха</w:t>
      </w:r>
      <w:proofErr w:type="gramEnd"/>
      <w:r w:rsidRPr="00C02D8B">
        <w:rPr>
          <w:rFonts w:ascii="Times New Roman" w:hAnsi="Times New Roman"/>
          <w:sz w:val="28"/>
          <w:szCs w:val="28"/>
        </w:rPr>
        <w:t xml:space="preserve"> и количество                          10-минутных перерывов для обогрева (за четырехчасовой период рабочей смены) нужно определять по таблицам 2 – 1</w:t>
      </w:r>
      <w:r>
        <w:rPr>
          <w:rFonts w:ascii="Times New Roman" w:hAnsi="Times New Roman"/>
          <w:sz w:val="28"/>
          <w:szCs w:val="28"/>
        </w:rPr>
        <w:t>3 из Методических рекомендаций.</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6B0605">
        <w:rPr>
          <w:rFonts w:ascii="Times New Roman" w:hAnsi="Times New Roman"/>
          <w:b/>
          <w:sz w:val="28"/>
          <w:szCs w:val="28"/>
        </w:rPr>
        <w:t>Перерывы работникам, осуществляющим кормление ребенка (детей):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Помимо перерыва для отдыха и питания, работающим женщинам, имеющим детей в возрасте до полутора лет, предоставляются дополнительные перерывы для кормления ребенка (детей) (статья 258 ТК РФ). В соответствии со статьей 264 ТК РФ данным перерывом могут воспользоваться и отцы, воспитывающие детей без матери, а также опекуны (попечители) несовершеннолетних. Основанием предоставления данного перерыва является заявление.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Продолжительность перерывов для кормления ребенка составляет:</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при наличии одного ребенка – не менее 30 минут и не реже чем через каждые три часа работы;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при наличии двух и более детей в возрасте до полутора лет – не менее </w:t>
      </w:r>
      <w:r w:rsidRPr="00C02D8B">
        <w:rPr>
          <w:rFonts w:ascii="Times New Roman" w:hAnsi="Times New Roman"/>
          <w:sz w:val="28"/>
          <w:szCs w:val="28"/>
        </w:rPr>
        <w:lastRenderedPageBreak/>
        <w:t>одного часа.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Перерывы для кормления ребенка (детей) включаются в рабочее время и подлежат оплате в размере среднего заработка.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По заявлению женщины перерывы для кормления ребенка (детей) могут быть:</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присоединены к перерыву для отдыха и питания;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перенесены в суммированном виде как на начало, так и на конец рабочего дня (рабочей смены) с соответствующим его (ее) сокращением.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Для предоставления таких перерывов на основании заявления работницы (с приложением копии свидетельства о рождении в подтверждение возраста ребенка) издается соответствующий приказ.</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Иные перерывы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некоторых случаях предоставление перерывов связано с работой отдельных технических средств. Такого рода перерывы являются технологическими перерывами и служат не только для отдыха, но и для соблюдения технологического процесса работы технических средств и производственных механизмов.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Работодатель может самостоятельно устанавливать в локальных нормативных актах иные перерывы для сохранения здоровья работников, профилактики негативного воздействия различной аппаратуры, а также для поддержания нормального производственного процесса. Решать, оплачивать их или нет, работодатель также будет самостоятельно.</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6B0605">
        <w:rPr>
          <w:rFonts w:ascii="Times New Roman" w:hAnsi="Times New Roman"/>
          <w:b/>
          <w:sz w:val="28"/>
          <w:szCs w:val="28"/>
        </w:rPr>
        <w:t>10.4. Выходные дни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В соответствии со статьей 111 ТК РФ всем работникам предоставляются выходные дни (еженедельный непрерывный отдых). При пятидневной рабочей неделе работникам предоставляются два выходных дня в неделю.</w:t>
      </w:r>
    </w:p>
    <w:p w:rsidR="003B5C4D" w:rsidRPr="007D796C" w:rsidRDefault="003B5C4D" w:rsidP="00A715F4">
      <w:pPr>
        <w:ind w:right="-108" w:firstLine="709"/>
        <w:rPr>
          <w:rFonts w:ascii="Times New Roman" w:hAnsi="Times New Roman"/>
          <w:color w:val="000000" w:themeColor="text1"/>
          <w:sz w:val="28"/>
          <w:szCs w:val="28"/>
        </w:rPr>
      </w:pPr>
      <w:r w:rsidRPr="00C02D8B">
        <w:rPr>
          <w:rFonts w:ascii="Times New Roman" w:hAnsi="Times New Roman"/>
          <w:sz w:val="28"/>
          <w:szCs w:val="28"/>
        </w:rPr>
        <w:t xml:space="preserve">          В связи с </w:t>
      </w:r>
      <w:proofErr w:type="gramStart"/>
      <w:r w:rsidRPr="00C02D8B">
        <w:rPr>
          <w:rFonts w:ascii="Times New Roman" w:hAnsi="Times New Roman"/>
          <w:sz w:val="28"/>
          <w:szCs w:val="28"/>
        </w:rPr>
        <w:t>невозможностью  приостановки</w:t>
      </w:r>
      <w:proofErr w:type="gramEnd"/>
      <w:r w:rsidRPr="00C02D8B">
        <w:rPr>
          <w:rFonts w:ascii="Times New Roman" w:hAnsi="Times New Roman"/>
          <w:sz w:val="28"/>
          <w:szCs w:val="28"/>
        </w:rPr>
        <w:t xml:space="preserve"> работы в выходные дни по производственно-техническим и организационным условиям</w:t>
      </w:r>
      <w:r w:rsidRPr="007D796C">
        <w:rPr>
          <w:rFonts w:ascii="Times New Roman" w:hAnsi="Times New Roman"/>
          <w:color w:val="000000" w:themeColor="text1"/>
          <w:sz w:val="28"/>
          <w:szCs w:val="28"/>
        </w:rPr>
        <w:t xml:space="preserve">, для сторожей и </w:t>
      </w:r>
      <w:r w:rsidR="007D796C" w:rsidRPr="007D796C">
        <w:rPr>
          <w:rFonts w:ascii="Times New Roman" w:hAnsi="Times New Roman"/>
          <w:color w:val="000000" w:themeColor="text1"/>
          <w:sz w:val="28"/>
          <w:szCs w:val="28"/>
        </w:rPr>
        <w:t xml:space="preserve">операторов котельной </w:t>
      </w:r>
      <w:r w:rsidRPr="007D796C">
        <w:rPr>
          <w:rFonts w:ascii="Times New Roman" w:hAnsi="Times New Roman"/>
          <w:color w:val="000000" w:themeColor="text1"/>
          <w:sz w:val="28"/>
          <w:szCs w:val="28"/>
        </w:rPr>
        <w:t>выходные дни предоставляются в различные дни, соответственно графику сменности.</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 xml:space="preserve">          </w:t>
      </w:r>
      <w:r w:rsidRPr="006B0605">
        <w:rPr>
          <w:rFonts w:ascii="Times New Roman" w:hAnsi="Times New Roman"/>
          <w:b/>
          <w:sz w:val="28"/>
          <w:szCs w:val="28"/>
        </w:rPr>
        <w:t>10.5. Праздничные дни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В соответствии со статьей 112 ТК РФ нерабочими праздничными днями в Российской Федерации являются: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 2, 3, 4, 5, 6 и 8 января - Новогодние каникулы;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7 января - Рождество Христово;</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23 февраля - День защитника Отечества;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8 марта - Международный женский день;</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 мая - Праздник Весны и Труда;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9 мая - День Победы;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12 июня - День России;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4 ноября - День народного единства.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Статья 6 ТК РФ предоставляет органам государственной власти субъектов РФ право устанавливать дополнительные нерабочие (праздничные) дни.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lastRenderedPageBreak/>
        <w:t>Согласно пункту 7 статьи 4 Федерального закона от 26.09.1997 № 125-ФЗ «О свободе совести и о религиозных объединениях</w:t>
      </w:r>
      <w:proofErr w:type="gramStart"/>
      <w:r w:rsidRPr="00C02D8B">
        <w:rPr>
          <w:rFonts w:ascii="Times New Roman" w:hAnsi="Times New Roman"/>
          <w:sz w:val="28"/>
          <w:szCs w:val="28"/>
        </w:rPr>
        <w:t>»</w:t>
      </w:r>
      <w:proofErr w:type="gramEnd"/>
      <w:r w:rsidRPr="00C02D8B">
        <w:rPr>
          <w:rFonts w:ascii="Times New Roman" w:hAnsi="Times New Roman"/>
          <w:sz w:val="28"/>
          <w:szCs w:val="28"/>
        </w:rPr>
        <w:t xml:space="preserve"> и в соответствии с Постановлением Президиума Верховного Суда РФ от 21.12.2011 № 20-ПВ11 органы государственной власти субъектов РФ вправе объявлять религиозные праздники нерабочими (праздничными) днями.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Чеченской Республике установлены следующие нерабочие (праздничные) дни: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23 марта - День Конституции Чеченской Республики (Указ Главы Администрации Чеченской Республики от 24.03.2003 № 34);</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16 апреля - День мира в Чеченской Республике (Указ Президента Чеченской Республики от 04.05.2009 № 155);</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Ураза-Байрам (дата устанавливается ежегодно);</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Курбан-Байрам (дата устанавливается ежегодно);</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и т.д. по мере порядка издания Указов, </w:t>
      </w:r>
      <w:proofErr w:type="gramStart"/>
      <w:r w:rsidRPr="00C02D8B">
        <w:rPr>
          <w:rFonts w:ascii="Times New Roman" w:hAnsi="Times New Roman"/>
          <w:sz w:val="28"/>
          <w:szCs w:val="28"/>
        </w:rPr>
        <w:t>Постановлений  и</w:t>
      </w:r>
      <w:proofErr w:type="gramEnd"/>
      <w:r w:rsidRPr="00C02D8B">
        <w:rPr>
          <w:rFonts w:ascii="Times New Roman" w:hAnsi="Times New Roman"/>
          <w:sz w:val="28"/>
          <w:szCs w:val="28"/>
        </w:rPr>
        <w:t xml:space="preserve"> т.п.</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При совпадении выходного и нерабочего праздничного дней выходной день переносится на следующий </w:t>
      </w:r>
      <w:proofErr w:type="gramStart"/>
      <w:r w:rsidRPr="00C02D8B">
        <w:rPr>
          <w:rFonts w:ascii="Times New Roman" w:hAnsi="Times New Roman"/>
          <w:sz w:val="28"/>
          <w:szCs w:val="28"/>
        </w:rPr>
        <w:t>после праздничного рабочий день</w:t>
      </w:r>
      <w:proofErr w:type="gramEnd"/>
      <w:r w:rsidRPr="00C02D8B">
        <w:rPr>
          <w:rFonts w:ascii="Times New Roman" w:hAnsi="Times New Roman"/>
          <w:sz w:val="28"/>
          <w:szCs w:val="28"/>
        </w:rPr>
        <w:t>, за исключением выходных дней, совпадающих с нерабочими праздничными днями, указанными в абзацах втором и третьем части первой статьи 112 ТК РФ.    Правительство Российской Федерации переносит два выходных дня из числа выходных дней, совпадающих с нерабочими праздничными днями, указанными в абзацах втором и третьем части первой статьи 112 ТК РФ, на другие дни в очередном календарном году в порядке, установленном частью пятой статьи 112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Работникам, за исключением работников, получающих оклад (должностной оклад), за нерабочие праздничные дни, в которые они не привлекались к работе, выплачивается дополнительное вознаграждение. Размер и порядок выплаты указанного вознаграждения определяются локальным нормативным актом, принимаемым с учетом мнения выборного органа первичной профсоюзной организации. Суммы расходов на выплату дополнительного вознаграждения за нерабочие праздничные дни относятся к расходам на оплату труда в полном размере.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Наличие в календарном месяце нерабочих праздничных дней не является основанием для снижения заработной платы работникам, получающим оклад (должностной оклад).</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В целях рационального использования работниками выходных и нерабочих праздничных дней выходные дни могут переноситься на другие дни федеральным законом или нормативным правовым актом Правительства Российской Федерации. </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10.6. Запрещение работы в выходные дни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В соответствии со статьей 113 ТК </w:t>
      </w:r>
      <w:proofErr w:type="gramStart"/>
      <w:r w:rsidRPr="00C02D8B">
        <w:rPr>
          <w:rFonts w:ascii="Times New Roman" w:hAnsi="Times New Roman"/>
          <w:sz w:val="28"/>
          <w:szCs w:val="28"/>
        </w:rPr>
        <w:t>РФ  работа</w:t>
      </w:r>
      <w:proofErr w:type="gramEnd"/>
      <w:r w:rsidRPr="00C02D8B">
        <w:rPr>
          <w:rFonts w:ascii="Times New Roman" w:hAnsi="Times New Roman"/>
          <w:sz w:val="28"/>
          <w:szCs w:val="28"/>
        </w:rPr>
        <w:t xml:space="preserve"> в выходные и нерабочие праздничные дни запрещается, за исключением случаев, предусмотренных ТК РФ и настоящими Правилами.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w:t>
      </w:r>
      <w:r w:rsidRPr="00C02D8B">
        <w:rPr>
          <w:rFonts w:ascii="Times New Roman" w:hAnsi="Times New Roman"/>
          <w:sz w:val="28"/>
          <w:szCs w:val="28"/>
        </w:rPr>
        <w:lastRenderedPageBreak/>
        <w:t>зависит в дальнейшем нормальная работа Учреждения.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Привлечение работников к работе в выходные и нерабочие праздничные дни без их согласия допускается в следующих случаях:</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2) для предотвращения несчастных случаев, уничтожения или порчи имущества работодателя, государственного или муниципального имущества;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нерабочие праздничные дни допускается производство работ, приостановка которых невозможна по производственно-техническим условиям (непрерывно действующие организации), работ, вызываемых необходимостью неотложных ремонтных и погрузочно-разгрузочных работ и т.д.</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ознакомлены со своим правом отказаться от работы в выходной или нерабочий праздничный день.</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Привлечение работников к работе в выходные и нерабочие праздничные дни производится по приказу руководителя Учреждения.</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10.7. Отпуска</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10.7.1. Ежегодный отпуск с сохранением места работы (должности) и среднего заработка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В соответствии со статьей 114 ТК РФ работникам Учреждения предоставляются ежегодные отпуска с сохранением места работы (должности) и среднего заработка.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Конкретная продолжительность ежегодного основного оплачиваемого отпуска указана в приложении № 2 настоящих Правил.</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10.7.2. Дополнительный оплачиваемый отпуск</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В соответствии со статьей 116 ТК РФ ежегодные дополнительные оплачиваемые отпуска предоставляются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w:t>
      </w:r>
      <w:r w:rsidRPr="00C02D8B">
        <w:rPr>
          <w:rFonts w:ascii="Times New Roman" w:hAnsi="Times New Roman"/>
          <w:sz w:val="28"/>
          <w:szCs w:val="28"/>
        </w:rPr>
        <w:lastRenderedPageBreak/>
        <w:t>предусмотренных Коллективным договором.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Учреждении с учетом своих производственных и финансовых возможностей могут самостоятельно устанавливать дополнительные отпуска для работников, если иное не предусмотрено ТК РФ и иными федеральными законами. Порядок и условия предоставления этих отпусков определяются Коллективным договором или локальными нормативными актами, которые принимаются с учетом мнения выборного органа первичной профсоюзной организации.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117 ТК РФ ежегодный дополнительный оплачиваемый отпуск предоставляется работникам, условия труда на рабочих местах</w:t>
      </w:r>
      <w:r w:rsidR="009A3D50">
        <w:rPr>
          <w:rFonts w:ascii="Times New Roman" w:hAnsi="Times New Roman"/>
          <w:sz w:val="28"/>
          <w:szCs w:val="28"/>
        </w:rPr>
        <w:t>,</w:t>
      </w:r>
      <w:r w:rsidRPr="00C02D8B">
        <w:rPr>
          <w:rFonts w:ascii="Times New Roman" w:hAnsi="Times New Roman"/>
          <w:sz w:val="28"/>
          <w:szCs w:val="28"/>
        </w:rPr>
        <w:t xml:space="preserve"> которых по результатам специальной оценки условий труда отнесены к вредным условиям труда 2, 3 или 4 степени либо опасным условиям труда.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Минимальная продолжительность ежегодного дополнительного оплачиваемого отпуска работникам, условия труда на рабочих местах</w:t>
      </w:r>
      <w:r w:rsidR="009A3D50">
        <w:rPr>
          <w:rFonts w:ascii="Times New Roman" w:hAnsi="Times New Roman"/>
          <w:sz w:val="28"/>
          <w:szCs w:val="28"/>
        </w:rPr>
        <w:t>,</w:t>
      </w:r>
      <w:r w:rsidRPr="00C02D8B">
        <w:rPr>
          <w:rFonts w:ascii="Times New Roman" w:hAnsi="Times New Roman"/>
          <w:sz w:val="28"/>
          <w:szCs w:val="28"/>
        </w:rPr>
        <w:t xml:space="preserve"> которых по результатам специальной оценки условий труда отнесены к вредным условиям труда 2, 3 или 4 степени либо опасным условиям труда, составляет 7 календарных дней.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На основании отраслевого (межотраслевого) соглашения и коллективн</w:t>
      </w:r>
      <w:r>
        <w:rPr>
          <w:rFonts w:ascii="Times New Roman" w:hAnsi="Times New Roman"/>
          <w:sz w:val="28"/>
          <w:szCs w:val="28"/>
        </w:rPr>
        <w:t>ого</w:t>
      </w:r>
      <w:r w:rsidRPr="00C02D8B">
        <w:rPr>
          <w:rFonts w:ascii="Times New Roman" w:hAnsi="Times New Roman"/>
          <w:sz w:val="28"/>
          <w:szCs w:val="28"/>
        </w:rPr>
        <w:t xml:space="preserve"> договор</w:t>
      </w:r>
      <w:r>
        <w:rPr>
          <w:rFonts w:ascii="Times New Roman" w:hAnsi="Times New Roman"/>
          <w:sz w:val="28"/>
          <w:szCs w:val="28"/>
        </w:rPr>
        <w:t>а</w:t>
      </w:r>
      <w:r w:rsidRPr="00C02D8B">
        <w:rPr>
          <w:rFonts w:ascii="Times New Roman" w:hAnsi="Times New Roman"/>
          <w:sz w:val="28"/>
          <w:szCs w:val="28"/>
        </w:rPr>
        <w:t>, а также письменного согласия работника, оформленного путем заключения отдельного соглашения к трудовому договору, часть ежегодного дополнительного оплачиваемого отпуска, которая превышает минимальную продолжительность данного отпуска, установленную частью второй настоящей статьи, может быть заменена отдельно устанавливаемой денежной компенсацией в порядке, в размерах и на условиях, которые установлены отраслевым (межотраслевым) соглашением и коллективным</w:t>
      </w:r>
      <w:r>
        <w:rPr>
          <w:rFonts w:ascii="Times New Roman" w:hAnsi="Times New Roman"/>
          <w:sz w:val="28"/>
          <w:szCs w:val="28"/>
        </w:rPr>
        <w:t xml:space="preserve"> договором</w:t>
      </w:r>
      <w:r w:rsidRPr="00C02D8B">
        <w:rPr>
          <w:rFonts w:ascii="Times New Roman" w:hAnsi="Times New Roman"/>
          <w:sz w:val="28"/>
          <w:szCs w:val="28"/>
        </w:rPr>
        <w:t>.</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118 ТК РФ отдельным категориям работников, труд которых связан с особенностями выполнения работы, предоставляется ежегодный дополнительный оплачиваемый отпуск.</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Перечень категорий работников, которым устанавливается ежегодный дополнительный оплачиваемый отпуск за особый характер работы, а также минимальная продолжительность этого отпуска и условия его предоставления определяются Правительством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119 ТК РФ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 который не может быть менее трех календарных дней.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Порядок и условия предоставления ежегодного дополнительного оплачиваемого отпуска работникам с ненормированным рабочим днем устанавливаются в Учреждении.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В соответствии со статьей 120 ТК РФ продолжительность ежегодных </w:t>
      </w:r>
      <w:r w:rsidRPr="00C02D8B">
        <w:rPr>
          <w:rFonts w:ascii="Times New Roman" w:hAnsi="Times New Roman"/>
          <w:sz w:val="28"/>
          <w:szCs w:val="28"/>
        </w:rPr>
        <w:lastRenderedPageBreak/>
        <w:t>основного и дополнительных оплачиваемых отпусков работников исчисляется в календарных днях и максимальным пределом не ограничивается.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10.7.3. Стаж работы, дающий право на ежегодный основной оплачиваемый отпуск</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В соответствии со статьей 121 ТК РФ: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а) в стаж работы, дающий право на ежегодный основной оплачиваемый отпуск, включаются: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время фактической работы;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время, когда работник фактически не работал, но за ним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сохранялось место работы (должность), в том числе время ежегодного оплачиваемого отпуска, нерабочие праздничные дни, выходные дни и другие предоставляемые работнику дни отдыха;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время вынужденного прогула при незаконном увольнении или отстранении от работы и последующем восстановлении на прежней работе;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период отстранения от работы работника, не прошедшего обязательный медицинский осмотр не по своей вине;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время предоставляемых по просьбе работника отпусков без сохранения заработной платы, не превышающее 14 календарных дней в течение рабочего года.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б) в стаж работы, дающий право на ежегодный основной оплачиваемый отпуск, не включаются: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время отсутствия работника на работе без уважительных причин, в том числе вследствие его отстранения от работы в случаях, предусмотренных статьей 76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время отпусков по уходу за ребенком до достижения им установленного законом возраста;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в стаж работы, дающий право на ежегодные дополнительные оплачиваемые отпуска за работу с вредными и (или) опасными условиями труда, включается только фактически отработанное в соответствующих условиях время.</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10.7.4. Порядок предоставления ежегодных оплачиваемых отпусков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122 ТК РФ оплачиваемый отпуск должен предоставляться работнику ежегодно.</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w:t>
      </w:r>
      <w:r w:rsidRPr="00C02D8B">
        <w:rPr>
          <w:rFonts w:ascii="Times New Roman" w:hAnsi="Times New Roman"/>
          <w:sz w:val="28"/>
          <w:szCs w:val="28"/>
        </w:rPr>
        <w:lastRenderedPageBreak/>
        <w:t>быть предоставлен и до истечения шести месяцев.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До истечения шести месяцев непрерывной работы оплачиваемый отпуск по заявлению работника должен быть предоставлен:</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женщинам - перед отпуском по беременности и родам или непосредственно после него;</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работникам в возрасте до восемнадцати лет;</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работникам, усыновившим ребенка (детей) в возрасте до трех месяцев;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других случаях, предусмотренных действующим законодательством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10.7.5. Очередность предоставления ежегодных оплачиваемых отпусков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123 ТК РФ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статьей 372 ТК РФ для принятия локальных нормативных актов.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График отпусков обязателен как для работодателя, так и для работника.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О времени начала отпуска работник должен быть извещен под роспись не позднее чем за две недели до его начала.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Отдельным категориям работников в случаях, предусмотренных настоящими Правилами, ТК РФ и другими федеральными законами, ежегодный оплачиваемый отпуск предоставляется по их желанию в удобное для них время. </w:t>
      </w:r>
      <w:r w:rsidRPr="00C02D8B">
        <w:rPr>
          <w:rFonts w:ascii="Times New Roman" w:hAnsi="Times New Roman"/>
          <w:sz w:val="28"/>
          <w:szCs w:val="28"/>
        </w:rPr>
        <w:tab/>
        <w:t>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10.7.6. Продление или перенесение ежегодного оплачиваемого отпуска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124 ТК РФ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временной нетрудоспособности работника;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других случаях, предусмотренных трудовым законодательством, локальными нормативными актами.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lastRenderedPageBreak/>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индивидуального предпринимателя,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Запрещается </w:t>
      </w:r>
      <w:proofErr w:type="spellStart"/>
      <w:r w:rsidRPr="00C02D8B">
        <w:rPr>
          <w:rFonts w:ascii="Times New Roman" w:hAnsi="Times New Roman"/>
          <w:sz w:val="28"/>
          <w:szCs w:val="28"/>
        </w:rPr>
        <w:t>непредоставление</w:t>
      </w:r>
      <w:proofErr w:type="spellEnd"/>
      <w:r w:rsidRPr="00C02D8B">
        <w:rPr>
          <w:rFonts w:ascii="Times New Roman" w:hAnsi="Times New Roman"/>
          <w:sz w:val="28"/>
          <w:szCs w:val="28"/>
        </w:rPr>
        <w:t xml:space="preserve"> ежегодного оплачиваемого отпуска в течение двух лет подряд, а также </w:t>
      </w:r>
      <w:proofErr w:type="spellStart"/>
      <w:r w:rsidRPr="00C02D8B">
        <w:rPr>
          <w:rFonts w:ascii="Times New Roman" w:hAnsi="Times New Roman"/>
          <w:sz w:val="28"/>
          <w:szCs w:val="28"/>
        </w:rPr>
        <w:t>непредоставление</w:t>
      </w:r>
      <w:proofErr w:type="spellEnd"/>
      <w:r w:rsidRPr="00C02D8B">
        <w:rPr>
          <w:rFonts w:ascii="Times New Roman" w:hAnsi="Times New Roman"/>
          <w:sz w:val="28"/>
          <w:szCs w:val="28"/>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10.7.7. Разделение ежегодного оплачиваемого отпуска на части. Отзыв из отпуска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125 ТК РФ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10.7.8. Замена ежегодного оплачиваемого отпуска денежной компенсацией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126 ТК РФ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ТК РФ).</w:t>
      </w:r>
    </w:p>
    <w:p w:rsidR="003B5C4D"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10.7.9. Реализация права на отпуск при увольнении работника</w:t>
      </w:r>
    </w:p>
    <w:p w:rsidR="009F3237" w:rsidRPr="006B0605" w:rsidRDefault="009F3237" w:rsidP="00A715F4">
      <w:pPr>
        <w:ind w:right="-108" w:firstLine="709"/>
        <w:rPr>
          <w:rFonts w:ascii="Times New Roman" w:hAnsi="Times New Roman"/>
          <w:b/>
          <w:sz w:val="28"/>
          <w:szCs w:val="28"/>
        </w:rPr>
      </w:pP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В соответствии со статьей 127 ТК РФ при увольнении работнику </w:t>
      </w:r>
      <w:r w:rsidRPr="00C02D8B">
        <w:rPr>
          <w:rFonts w:ascii="Times New Roman" w:hAnsi="Times New Roman"/>
          <w:sz w:val="28"/>
          <w:szCs w:val="28"/>
        </w:rPr>
        <w:lastRenderedPageBreak/>
        <w:t>выплачивается денежная компенсация за все неиспользованные отпуска.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 если на его место не приглашен в порядке перевода другой работник.</w:t>
      </w:r>
    </w:p>
    <w:p w:rsidR="009F3237" w:rsidRPr="00C02D8B" w:rsidRDefault="009F3237" w:rsidP="00A715F4">
      <w:pPr>
        <w:ind w:right="-108" w:firstLine="709"/>
        <w:rPr>
          <w:rFonts w:ascii="Times New Roman" w:hAnsi="Times New Roman"/>
          <w:sz w:val="28"/>
          <w:szCs w:val="28"/>
        </w:rPr>
      </w:pPr>
    </w:p>
    <w:p w:rsidR="003B5C4D"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10.7.10. Отпуск без сохранения заработной платы</w:t>
      </w:r>
    </w:p>
    <w:p w:rsidR="009F3237" w:rsidRPr="006B0605" w:rsidRDefault="009F3237" w:rsidP="00A715F4">
      <w:pPr>
        <w:ind w:right="-108" w:firstLine="709"/>
        <w:rPr>
          <w:rFonts w:ascii="Times New Roman" w:hAnsi="Times New Roman"/>
          <w:b/>
          <w:sz w:val="28"/>
          <w:szCs w:val="28"/>
        </w:rPr>
      </w:pP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Работодатель обязан на основании письменного заявления работника предоставить отпуск без сохранения заработной платы: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участникам Великой Отечественной войны - до 35 календарных дней в году;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работающим пенсионерам по старости (по возрасту) - до 14 календарных дней в году;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работающим инвалидам - до 60 календарных дней в году;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работникам в случаях рождения ребенка, регистрации брака, смерти близких родственников - до пяти календарных дней;</w:t>
      </w: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в других случаях, предусмотренных ТК РФ, иными федеральными законами либо коллективным договором.</w:t>
      </w:r>
    </w:p>
    <w:p w:rsidR="003B5C4D" w:rsidRPr="00C02D8B" w:rsidRDefault="003B5C4D" w:rsidP="00A715F4">
      <w:pPr>
        <w:ind w:right="-108" w:firstLine="709"/>
        <w:rPr>
          <w:rFonts w:ascii="Times New Roman" w:hAnsi="Times New Roman"/>
          <w:sz w:val="28"/>
          <w:szCs w:val="28"/>
        </w:rPr>
      </w:pPr>
    </w:p>
    <w:p w:rsidR="003B5C4D" w:rsidRPr="006B0605" w:rsidRDefault="003B5C4D" w:rsidP="00A715F4">
      <w:pPr>
        <w:ind w:right="-108" w:firstLine="709"/>
        <w:jc w:val="center"/>
        <w:rPr>
          <w:rFonts w:ascii="Times New Roman" w:hAnsi="Times New Roman"/>
          <w:b/>
          <w:sz w:val="28"/>
          <w:szCs w:val="28"/>
        </w:rPr>
      </w:pPr>
      <w:r w:rsidRPr="006B0605">
        <w:rPr>
          <w:rFonts w:ascii="Times New Roman" w:hAnsi="Times New Roman"/>
          <w:b/>
          <w:sz w:val="28"/>
          <w:szCs w:val="28"/>
        </w:rPr>
        <w:t>11.  Меры поощрения работников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11.1. Поощрение за труд:</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В соответствии с частью первой статьи 191 ТК РФ работодатель вправе поощрять работников, добросовестно исполняющих трудовые обязанности </w:t>
      </w:r>
      <w:r w:rsidRPr="00C02D8B">
        <w:rPr>
          <w:rFonts w:ascii="Times New Roman" w:hAnsi="Times New Roman"/>
          <w:sz w:val="28"/>
          <w:szCs w:val="28"/>
        </w:rPr>
        <w:lastRenderedPageBreak/>
        <w:t>(объявить благодарность, выдать премию, наградить ценным подарком, почетной грамотой, представить к званию лучшего по профессии).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В соответствии с частью второй статьи 191 ТК РФ работодатель вправе поощрить иным образом.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За особые трудовые заслуги перед обществом и государством работники могут быть представлены к государственным наградам.</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11.2. Порядок премирования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Порядок премирования определяется Положением о премировании, надбавках и материальном стимулировании.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r>
    </w:p>
    <w:p w:rsidR="003B5C4D" w:rsidRPr="006B0605" w:rsidRDefault="003B5C4D" w:rsidP="00A715F4">
      <w:pPr>
        <w:ind w:right="-108" w:firstLine="709"/>
        <w:jc w:val="center"/>
        <w:rPr>
          <w:rFonts w:ascii="Times New Roman" w:hAnsi="Times New Roman"/>
          <w:b/>
          <w:sz w:val="28"/>
          <w:szCs w:val="28"/>
        </w:rPr>
      </w:pPr>
      <w:r w:rsidRPr="006B0605">
        <w:rPr>
          <w:rFonts w:ascii="Times New Roman" w:hAnsi="Times New Roman"/>
          <w:b/>
          <w:sz w:val="28"/>
          <w:szCs w:val="28"/>
        </w:rPr>
        <w:t>12. Меры взыскания, применяемые к работникам</w:t>
      </w:r>
    </w:p>
    <w:p w:rsidR="003B5C4D" w:rsidRPr="00C02D8B" w:rsidRDefault="003B5C4D" w:rsidP="00A715F4">
      <w:pPr>
        <w:ind w:right="-108" w:firstLine="709"/>
        <w:rPr>
          <w:rFonts w:ascii="Times New Roman" w:hAnsi="Times New Roman"/>
          <w:sz w:val="28"/>
          <w:szCs w:val="28"/>
        </w:rPr>
      </w:pP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Меры взыскания, применяемые к работникам, определены в п. 7.3 настоящих </w:t>
      </w:r>
      <w:r>
        <w:rPr>
          <w:rFonts w:ascii="Times New Roman" w:hAnsi="Times New Roman"/>
          <w:sz w:val="28"/>
          <w:szCs w:val="28"/>
        </w:rPr>
        <w:t>П</w:t>
      </w:r>
      <w:r w:rsidRPr="00C02D8B">
        <w:rPr>
          <w:rFonts w:ascii="Times New Roman" w:hAnsi="Times New Roman"/>
          <w:sz w:val="28"/>
          <w:szCs w:val="28"/>
        </w:rPr>
        <w:t>равил.</w:t>
      </w:r>
    </w:p>
    <w:p w:rsidR="003B5C4D" w:rsidRPr="00C02D8B" w:rsidRDefault="003B5C4D" w:rsidP="00A715F4">
      <w:pPr>
        <w:ind w:right="-108" w:firstLine="709"/>
        <w:rPr>
          <w:rFonts w:ascii="Times New Roman" w:hAnsi="Times New Roman"/>
          <w:sz w:val="28"/>
          <w:szCs w:val="28"/>
        </w:rPr>
      </w:pPr>
    </w:p>
    <w:p w:rsidR="003B5C4D" w:rsidRPr="006B0605" w:rsidRDefault="003B5C4D" w:rsidP="00A715F4">
      <w:pPr>
        <w:ind w:right="-108" w:firstLine="709"/>
        <w:jc w:val="center"/>
        <w:rPr>
          <w:rFonts w:ascii="Times New Roman" w:hAnsi="Times New Roman"/>
          <w:b/>
          <w:sz w:val="28"/>
          <w:szCs w:val="28"/>
        </w:rPr>
      </w:pPr>
      <w:r w:rsidRPr="006B0605">
        <w:rPr>
          <w:rFonts w:ascii="Times New Roman" w:hAnsi="Times New Roman"/>
          <w:b/>
          <w:sz w:val="28"/>
          <w:szCs w:val="28"/>
        </w:rPr>
        <w:t>13. Иные вопросы регулирования трудовых отношений</w:t>
      </w:r>
    </w:p>
    <w:p w:rsidR="003B5C4D" w:rsidRDefault="003B5C4D" w:rsidP="00A715F4">
      <w:pPr>
        <w:ind w:right="-108" w:firstLine="709"/>
        <w:rPr>
          <w:rFonts w:ascii="Times New Roman" w:hAnsi="Times New Roman"/>
          <w:sz w:val="28"/>
          <w:szCs w:val="28"/>
        </w:rPr>
      </w:pPr>
    </w:p>
    <w:p w:rsidR="003B5C4D" w:rsidRPr="006B39DF" w:rsidRDefault="003B5C4D" w:rsidP="00A715F4">
      <w:pPr>
        <w:ind w:right="-108" w:firstLine="709"/>
        <w:rPr>
          <w:rFonts w:ascii="Times New Roman" w:hAnsi="Times New Roman"/>
          <w:b/>
          <w:sz w:val="28"/>
          <w:szCs w:val="28"/>
        </w:rPr>
      </w:pPr>
      <w:r w:rsidRPr="006B0605">
        <w:rPr>
          <w:rFonts w:ascii="Times New Roman" w:hAnsi="Times New Roman"/>
          <w:b/>
          <w:sz w:val="28"/>
          <w:szCs w:val="28"/>
        </w:rPr>
        <w:t>13.1.</w:t>
      </w:r>
      <w:r>
        <w:rPr>
          <w:rFonts w:ascii="Times New Roman" w:hAnsi="Times New Roman"/>
          <w:b/>
          <w:sz w:val="28"/>
          <w:szCs w:val="28"/>
        </w:rPr>
        <w:t xml:space="preserve"> Дата выплаты заработной платы</w:t>
      </w:r>
    </w:p>
    <w:p w:rsidR="003B5C4D" w:rsidRPr="006B39DF" w:rsidRDefault="003B5C4D" w:rsidP="00A715F4">
      <w:pPr>
        <w:ind w:right="-108" w:firstLine="709"/>
        <w:rPr>
          <w:rFonts w:ascii="Times New Roman" w:hAnsi="Times New Roman"/>
          <w:sz w:val="28"/>
          <w:szCs w:val="28"/>
        </w:rPr>
      </w:pPr>
      <w:r w:rsidRPr="006B39DF">
        <w:rPr>
          <w:rFonts w:ascii="Times New Roman" w:hAnsi="Times New Roman"/>
          <w:sz w:val="28"/>
          <w:szCs w:val="28"/>
        </w:rPr>
        <w:t>В соответствии со статьей 136 Трудового кодекса Российской Федерации заработная плата работнику выплачивается 2 раза в месяц:</w:t>
      </w:r>
    </w:p>
    <w:p w:rsidR="003B5C4D" w:rsidRPr="006B39DF" w:rsidRDefault="003B5C4D" w:rsidP="00A715F4">
      <w:pPr>
        <w:ind w:right="-108" w:firstLine="0"/>
        <w:rPr>
          <w:rFonts w:ascii="Times New Roman" w:hAnsi="Times New Roman"/>
          <w:sz w:val="28"/>
          <w:szCs w:val="28"/>
        </w:rPr>
      </w:pPr>
      <w:r>
        <w:rPr>
          <w:rFonts w:ascii="Times New Roman" w:hAnsi="Times New Roman"/>
          <w:sz w:val="28"/>
          <w:szCs w:val="28"/>
        </w:rPr>
        <w:tab/>
      </w:r>
      <w:r w:rsidRPr="006B39DF">
        <w:rPr>
          <w:rFonts w:ascii="Times New Roman" w:hAnsi="Times New Roman"/>
          <w:sz w:val="28"/>
          <w:szCs w:val="28"/>
        </w:rPr>
        <w:t>- 25</w:t>
      </w:r>
      <w:r>
        <w:rPr>
          <w:rFonts w:ascii="Times New Roman" w:hAnsi="Times New Roman"/>
          <w:sz w:val="28"/>
          <w:szCs w:val="28"/>
        </w:rPr>
        <w:t xml:space="preserve"> </w:t>
      </w:r>
      <w:r w:rsidRPr="006B39DF">
        <w:rPr>
          <w:rFonts w:ascii="Times New Roman" w:hAnsi="Times New Roman"/>
          <w:sz w:val="28"/>
          <w:szCs w:val="28"/>
        </w:rPr>
        <w:t>-</w:t>
      </w:r>
      <w:r>
        <w:rPr>
          <w:rFonts w:ascii="Times New Roman" w:hAnsi="Times New Roman"/>
          <w:sz w:val="28"/>
          <w:szCs w:val="28"/>
        </w:rPr>
        <w:t xml:space="preserve"> </w:t>
      </w:r>
      <w:r w:rsidRPr="006B39DF">
        <w:rPr>
          <w:rFonts w:ascii="Times New Roman" w:hAnsi="Times New Roman"/>
          <w:sz w:val="28"/>
          <w:szCs w:val="28"/>
        </w:rPr>
        <w:t>е число текущего месяца — выдача оплаты за работу сотрудника за первую половину месяца (аванс);</w:t>
      </w:r>
    </w:p>
    <w:p w:rsidR="003B5C4D" w:rsidRDefault="003B5C4D" w:rsidP="00A715F4">
      <w:pPr>
        <w:ind w:right="-108" w:firstLine="709"/>
        <w:rPr>
          <w:rFonts w:ascii="Times New Roman" w:hAnsi="Times New Roman"/>
          <w:sz w:val="28"/>
          <w:szCs w:val="28"/>
        </w:rPr>
      </w:pPr>
      <w:r w:rsidRPr="006B39DF">
        <w:rPr>
          <w:rFonts w:ascii="Times New Roman" w:hAnsi="Times New Roman"/>
          <w:sz w:val="28"/>
          <w:szCs w:val="28"/>
        </w:rPr>
        <w:t>- 10</w:t>
      </w:r>
      <w:r>
        <w:rPr>
          <w:rFonts w:ascii="Times New Roman" w:hAnsi="Times New Roman"/>
          <w:sz w:val="28"/>
          <w:szCs w:val="28"/>
        </w:rPr>
        <w:t xml:space="preserve"> </w:t>
      </w:r>
      <w:r w:rsidRPr="006B39DF">
        <w:rPr>
          <w:rFonts w:ascii="Times New Roman" w:hAnsi="Times New Roman"/>
          <w:sz w:val="28"/>
          <w:szCs w:val="28"/>
        </w:rPr>
        <w:t>-</w:t>
      </w:r>
      <w:r>
        <w:rPr>
          <w:rFonts w:ascii="Times New Roman" w:hAnsi="Times New Roman"/>
          <w:sz w:val="28"/>
          <w:szCs w:val="28"/>
        </w:rPr>
        <w:t xml:space="preserve"> </w:t>
      </w:r>
      <w:r w:rsidRPr="006B39DF">
        <w:rPr>
          <w:rFonts w:ascii="Times New Roman" w:hAnsi="Times New Roman"/>
          <w:sz w:val="28"/>
          <w:szCs w:val="28"/>
        </w:rPr>
        <w:t>е число следующего за расчетным месяцем — выдача оплаты за работу сотрудника за вторую половину предыдущего месяца</w:t>
      </w:r>
      <w:r>
        <w:rPr>
          <w:rFonts w:ascii="Times New Roman" w:hAnsi="Times New Roman"/>
          <w:sz w:val="28"/>
          <w:szCs w:val="28"/>
        </w:rPr>
        <w:t>.</w:t>
      </w:r>
    </w:p>
    <w:p w:rsidR="00A715F4" w:rsidRDefault="00A715F4" w:rsidP="00A715F4">
      <w:pPr>
        <w:ind w:right="-108" w:firstLine="709"/>
        <w:rPr>
          <w:rFonts w:ascii="Times New Roman" w:hAnsi="Times New Roman"/>
          <w:sz w:val="28"/>
          <w:szCs w:val="28"/>
        </w:rPr>
      </w:pPr>
    </w:p>
    <w:p w:rsidR="003B5C4D" w:rsidRDefault="003B5C4D" w:rsidP="00A715F4">
      <w:pPr>
        <w:ind w:right="-108" w:firstLine="709"/>
        <w:rPr>
          <w:rFonts w:ascii="Times New Roman" w:hAnsi="Times New Roman"/>
          <w:b/>
          <w:sz w:val="28"/>
          <w:szCs w:val="28"/>
        </w:rPr>
      </w:pPr>
      <w:r>
        <w:rPr>
          <w:rFonts w:ascii="Times New Roman" w:hAnsi="Times New Roman"/>
          <w:sz w:val="28"/>
          <w:szCs w:val="28"/>
        </w:rPr>
        <w:tab/>
      </w:r>
      <w:r w:rsidRPr="0023403C">
        <w:rPr>
          <w:rFonts w:ascii="Times New Roman" w:hAnsi="Times New Roman"/>
          <w:b/>
          <w:sz w:val="28"/>
          <w:szCs w:val="28"/>
        </w:rPr>
        <w:t>13.2. Место выплаты заработной платы</w:t>
      </w:r>
    </w:p>
    <w:p w:rsidR="00A715F4" w:rsidRPr="0023403C" w:rsidRDefault="00A715F4" w:rsidP="00A715F4">
      <w:pPr>
        <w:ind w:right="-108" w:firstLine="709"/>
        <w:rPr>
          <w:rFonts w:ascii="Times New Roman" w:hAnsi="Times New Roman"/>
          <w:b/>
          <w:sz w:val="28"/>
          <w:szCs w:val="28"/>
        </w:rPr>
      </w:pPr>
    </w:p>
    <w:p w:rsidR="003B5C4D" w:rsidRDefault="003B5C4D" w:rsidP="00A715F4">
      <w:pPr>
        <w:ind w:right="-108" w:firstLine="709"/>
        <w:rPr>
          <w:rFonts w:ascii="Times New Roman" w:hAnsi="Times New Roman" w:cs="Times New Roman"/>
          <w:sz w:val="28"/>
          <w:szCs w:val="28"/>
        </w:rPr>
      </w:pPr>
      <w:r w:rsidRPr="00577009">
        <w:rPr>
          <w:rFonts w:ascii="Times New Roman" w:hAnsi="Times New Roman" w:cs="Times New Roman"/>
          <w:sz w:val="28"/>
          <w:szCs w:val="28"/>
        </w:rPr>
        <w:t xml:space="preserve">Заработная плата согласно </w:t>
      </w:r>
      <w:r>
        <w:rPr>
          <w:rFonts w:ascii="Times New Roman" w:hAnsi="Times New Roman" w:cs="Times New Roman"/>
          <w:sz w:val="28"/>
          <w:szCs w:val="28"/>
        </w:rPr>
        <w:t xml:space="preserve">статье </w:t>
      </w:r>
      <w:r w:rsidRPr="00577009">
        <w:rPr>
          <w:rFonts w:ascii="Times New Roman" w:hAnsi="Times New Roman" w:cs="Times New Roman"/>
          <w:sz w:val="28"/>
          <w:szCs w:val="28"/>
        </w:rPr>
        <w:t xml:space="preserve">136 ТК РФ выплачивается работнику в месте выполнения им работы (в помещении, оборудованном железной дверью и железным шкафом, в соответствии с Указанием Банка России от 11.03.2014                 № 3210-у) либо переводится в кредитную организацию, указанную в заявлении работника, на условиях, определенных коллективным договором или трудовым договором.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Pr>
          <w:rFonts w:ascii="Times New Roman" w:hAnsi="Times New Roman" w:cs="Times New Roman"/>
          <w:sz w:val="28"/>
          <w:szCs w:val="28"/>
        </w:rPr>
        <w:t>пятнадцать</w:t>
      </w:r>
      <w:r w:rsidRPr="00577009">
        <w:rPr>
          <w:rFonts w:ascii="Times New Roman" w:hAnsi="Times New Roman" w:cs="Times New Roman"/>
          <w:sz w:val="28"/>
          <w:szCs w:val="28"/>
        </w:rPr>
        <w:t xml:space="preserve"> </w:t>
      </w:r>
      <w:r>
        <w:rPr>
          <w:rFonts w:ascii="Times New Roman" w:hAnsi="Times New Roman" w:cs="Times New Roman"/>
          <w:sz w:val="28"/>
          <w:szCs w:val="28"/>
        </w:rPr>
        <w:t xml:space="preserve">календарных </w:t>
      </w:r>
      <w:r w:rsidRPr="00577009">
        <w:rPr>
          <w:rFonts w:ascii="Times New Roman" w:hAnsi="Times New Roman" w:cs="Times New Roman"/>
          <w:sz w:val="28"/>
          <w:szCs w:val="28"/>
        </w:rPr>
        <w:t>дней до дня выплаты заработной платы. По общему правилу заработная плата выплачивается непосредственно работнику, за исключением случаев, когда иной способ предусматривается федеральным законом или трудовым договором</w:t>
      </w:r>
      <w:r>
        <w:rPr>
          <w:rFonts w:ascii="Times New Roman" w:hAnsi="Times New Roman" w:cs="Times New Roman"/>
          <w:sz w:val="28"/>
          <w:szCs w:val="28"/>
        </w:rPr>
        <w:t>.</w:t>
      </w:r>
    </w:p>
    <w:p w:rsidR="00A715F4" w:rsidRPr="00F617CA" w:rsidRDefault="00A715F4" w:rsidP="00A715F4">
      <w:pPr>
        <w:ind w:right="-108" w:firstLine="709"/>
        <w:rPr>
          <w:rFonts w:ascii="Times New Roman" w:hAnsi="Times New Roman" w:cs="Times New Roman"/>
          <w:sz w:val="28"/>
          <w:szCs w:val="28"/>
        </w:rPr>
      </w:pPr>
    </w:p>
    <w:p w:rsidR="003B5C4D" w:rsidRDefault="003B5C4D" w:rsidP="00A715F4">
      <w:pPr>
        <w:ind w:right="-108" w:firstLine="709"/>
        <w:rPr>
          <w:rFonts w:ascii="Times New Roman" w:hAnsi="Times New Roman"/>
          <w:b/>
          <w:sz w:val="28"/>
          <w:szCs w:val="28"/>
        </w:rPr>
      </w:pPr>
      <w:r>
        <w:rPr>
          <w:rFonts w:ascii="Times New Roman" w:hAnsi="Times New Roman"/>
          <w:sz w:val="28"/>
          <w:szCs w:val="28"/>
        </w:rPr>
        <w:tab/>
      </w:r>
      <w:r w:rsidRPr="006B39DF">
        <w:rPr>
          <w:rFonts w:ascii="Times New Roman" w:hAnsi="Times New Roman"/>
          <w:b/>
          <w:sz w:val="28"/>
          <w:szCs w:val="28"/>
        </w:rPr>
        <w:t>13.2. Техника безопасности и производственная санитария</w:t>
      </w:r>
    </w:p>
    <w:p w:rsidR="00A715F4" w:rsidRPr="006B39DF" w:rsidRDefault="00A715F4" w:rsidP="00A715F4">
      <w:pPr>
        <w:ind w:right="-108" w:firstLine="709"/>
        <w:rPr>
          <w:rFonts w:ascii="Times New Roman" w:hAnsi="Times New Roman"/>
          <w:b/>
          <w:sz w:val="28"/>
          <w:szCs w:val="28"/>
        </w:rPr>
      </w:pP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Каждый работник обязан соблюдать требования по технике безопасности и производственной санитарии, предусмотренные действующими законами и </w:t>
      </w:r>
      <w:r w:rsidRPr="00C02D8B">
        <w:rPr>
          <w:rFonts w:ascii="Times New Roman" w:hAnsi="Times New Roman"/>
          <w:sz w:val="28"/>
          <w:szCs w:val="28"/>
        </w:rPr>
        <w:lastRenderedPageBreak/>
        <w:t>иными нормативными актами.</w:t>
      </w:r>
    </w:p>
    <w:p w:rsidR="003B5C4D" w:rsidRDefault="003B5C4D" w:rsidP="00A715F4">
      <w:pPr>
        <w:ind w:right="-108" w:firstLine="709"/>
        <w:jc w:val="center"/>
        <w:rPr>
          <w:rFonts w:ascii="Times New Roman" w:hAnsi="Times New Roman"/>
          <w:sz w:val="28"/>
          <w:szCs w:val="28"/>
        </w:rPr>
      </w:pPr>
    </w:p>
    <w:p w:rsidR="003B5C4D" w:rsidRDefault="003B5C4D" w:rsidP="00A715F4">
      <w:pPr>
        <w:ind w:right="-108" w:firstLine="709"/>
        <w:jc w:val="center"/>
        <w:rPr>
          <w:rFonts w:ascii="Times New Roman" w:hAnsi="Times New Roman"/>
          <w:b/>
          <w:sz w:val="28"/>
          <w:szCs w:val="28"/>
        </w:rPr>
      </w:pPr>
      <w:r w:rsidRPr="006B39DF">
        <w:rPr>
          <w:rFonts w:ascii="Times New Roman" w:hAnsi="Times New Roman"/>
          <w:b/>
          <w:sz w:val="28"/>
          <w:szCs w:val="28"/>
        </w:rPr>
        <w:t>14. Заключительные положения</w:t>
      </w:r>
    </w:p>
    <w:p w:rsidR="003B5C4D" w:rsidRDefault="003B5C4D" w:rsidP="00A715F4">
      <w:pPr>
        <w:ind w:right="-108" w:firstLine="709"/>
        <w:rPr>
          <w:rFonts w:ascii="Times New Roman" w:hAnsi="Times New Roman"/>
          <w:b/>
          <w:sz w:val="28"/>
          <w:szCs w:val="28"/>
        </w:rPr>
      </w:pPr>
    </w:p>
    <w:p w:rsidR="003B5C4D" w:rsidRPr="006B39DF" w:rsidRDefault="003B5C4D" w:rsidP="00A715F4">
      <w:pPr>
        <w:ind w:right="-108" w:firstLine="709"/>
        <w:rPr>
          <w:rFonts w:ascii="Times New Roman" w:hAnsi="Times New Roman"/>
          <w:sz w:val="28"/>
          <w:szCs w:val="28"/>
        </w:rPr>
      </w:pPr>
      <w:r>
        <w:rPr>
          <w:rFonts w:ascii="Times New Roman" w:hAnsi="Times New Roman"/>
          <w:sz w:val="28"/>
          <w:szCs w:val="28"/>
        </w:rPr>
        <w:t>Настоящие Правила</w:t>
      </w:r>
      <w:r w:rsidRPr="006B39DF">
        <w:rPr>
          <w:rFonts w:ascii="Times New Roman" w:hAnsi="Times New Roman"/>
          <w:sz w:val="28"/>
          <w:szCs w:val="28"/>
        </w:rPr>
        <w:t xml:space="preserve"> вступа</w:t>
      </w:r>
      <w:r>
        <w:rPr>
          <w:rFonts w:ascii="Times New Roman" w:hAnsi="Times New Roman"/>
          <w:sz w:val="28"/>
          <w:szCs w:val="28"/>
        </w:rPr>
        <w:t>ют</w:t>
      </w:r>
      <w:r w:rsidRPr="006B39DF">
        <w:rPr>
          <w:rFonts w:ascii="Times New Roman" w:hAnsi="Times New Roman"/>
          <w:sz w:val="28"/>
          <w:szCs w:val="28"/>
        </w:rPr>
        <w:t xml:space="preserve"> в силу с момента их утверждения</w:t>
      </w:r>
      <w:r>
        <w:rPr>
          <w:rFonts w:ascii="Times New Roman" w:hAnsi="Times New Roman"/>
          <w:sz w:val="28"/>
          <w:szCs w:val="28"/>
        </w:rPr>
        <w:t xml:space="preserve"> и действуют до замены новыми Правилами. </w:t>
      </w:r>
    </w:p>
    <w:p w:rsidR="003B5C4D" w:rsidRPr="006B39DF" w:rsidRDefault="003B5C4D" w:rsidP="00A715F4">
      <w:pPr>
        <w:ind w:right="-108" w:firstLine="709"/>
        <w:rPr>
          <w:rFonts w:ascii="Times New Roman" w:hAnsi="Times New Roman"/>
          <w:sz w:val="28"/>
          <w:szCs w:val="28"/>
        </w:rPr>
      </w:pPr>
    </w:p>
    <w:p w:rsidR="003B5C4D" w:rsidRDefault="003B5C4D" w:rsidP="00A715F4">
      <w:pPr>
        <w:pStyle w:val="ConsPlusNormal"/>
        <w:ind w:firstLine="709"/>
        <w:jc w:val="center"/>
        <w:rPr>
          <w:b/>
          <w:szCs w:val="28"/>
        </w:rPr>
      </w:pPr>
    </w:p>
    <w:p w:rsidR="003B5C4D" w:rsidRDefault="003B5C4D" w:rsidP="00A715F4">
      <w:pPr>
        <w:pStyle w:val="ConsPlusNormal"/>
        <w:ind w:firstLine="709"/>
        <w:jc w:val="center"/>
        <w:rPr>
          <w:b/>
          <w:szCs w:val="28"/>
        </w:rPr>
      </w:pPr>
    </w:p>
    <w:p w:rsidR="003B5C4D" w:rsidRDefault="003B5C4D" w:rsidP="00A715F4">
      <w:pPr>
        <w:pStyle w:val="ConsPlusNormal"/>
        <w:ind w:firstLine="709"/>
        <w:jc w:val="center"/>
        <w:rPr>
          <w:b/>
          <w:szCs w:val="28"/>
        </w:rPr>
      </w:pPr>
    </w:p>
    <w:p w:rsidR="003B5C4D" w:rsidRDefault="003B5C4D" w:rsidP="00A715F4">
      <w:pPr>
        <w:pStyle w:val="ConsPlusNormal"/>
        <w:ind w:firstLine="709"/>
        <w:jc w:val="center"/>
        <w:rPr>
          <w:b/>
          <w:szCs w:val="28"/>
        </w:rPr>
      </w:pPr>
    </w:p>
    <w:p w:rsidR="003B5C4D" w:rsidRDefault="003B5C4D" w:rsidP="00A715F4">
      <w:pPr>
        <w:pStyle w:val="ConsPlusNormal"/>
        <w:ind w:firstLine="709"/>
        <w:jc w:val="center"/>
        <w:rPr>
          <w:b/>
          <w:szCs w:val="28"/>
        </w:rPr>
      </w:pPr>
    </w:p>
    <w:p w:rsidR="003B5C4D" w:rsidRDefault="003B5C4D" w:rsidP="00A715F4">
      <w:pPr>
        <w:pStyle w:val="ConsPlusNormal"/>
        <w:ind w:firstLine="709"/>
        <w:jc w:val="center"/>
        <w:rPr>
          <w:b/>
          <w:szCs w:val="28"/>
        </w:rPr>
      </w:pPr>
    </w:p>
    <w:p w:rsidR="003B5C4D" w:rsidRDefault="003B5C4D" w:rsidP="00A715F4">
      <w:pPr>
        <w:pStyle w:val="ConsPlusNormal"/>
        <w:ind w:firstLine="709"/>
        <w:jc w:val="center"/>
        <w:rPr>
          <w:b/>
          <w:szCs w:val="28"/>
        </w:rPr>
      </w:pPr>
    </w:p>
    <w:p w:rsidR="003B5C4D" w:rsidRDefault="003B5C4D" w:rsidP="00A715F4">
      <w:pPr>
        <w:pStyle w:val="ConsPlusNormal"/>
        <w:ind w:firstLine="709"/>
        <w:jc w:val="center"/>
        <w:rPr>
          <w:b/>
          <w:szCs w:val="28"/>
        </w:rPr>
      </w:pPr>
    </w:p>
    <w:p w:rsidR="003B5C4D" w:rsidRDefault="003B5C4D" w:rsidP="00A715F4">
      <w:pPr>
        <w:pStyle w:val="ConsPlusNormal"/>
        <w:ind w:firstLine="709"/>
        <w:jc w:val="center"/>
        <w:rPr>
          <w:b/>
          <w:szCs w:val="28"/>
        </w:rPr>
      </w:pPr>
    </w:p>
    <w:p w:rsidR="003B5C4D" w:rsidRDefault="003B5C4D" w:rsidP="00A715F4">
      <w:pPr>
        <w:pStyle w:val="ConsPlusNormal"/>
        <w:ind w:firstLine="709"/>
        <w:jc w:val="center"/>
        <w:rPr>
          <w:b/>
          <w:szCs w:val="28"/>
        </w:rPr>
      </w:pPr>
    </w:p>
    <w:p w:rsidR="003B5C4D" w:rsidRDefault="003B5C4D" w:rsidP="00A715F4">
      <w:pPr>
        <w:pStyle w:val="ConsPlusNormal"/>
        <w:ind w:firstLine="709"/>
        <w:jc w:val="center"/>
        <w:rPr>
          <w:b/>
          <w:szCs w:val="28"/>
        </w:rPr>
      </w:pPr>
    </w:p>
    <w:p w:rsidR="003B5C4D" w:rsidRDefault="003B5C4D" w:rsidP="00A715F4">
      <w:pPr>
        <w:pStyle w:val="ConsPlusNormal"/>
        <w:ind w:firstLine="709"/>
        <w:jc w:val="center"/>
        <w:rPr>
          <w:b/>
          <w:szCs w:val="28"/>
        </w:rPr>
      </w:pPr>
    </w:p>
    <w:p w:rsidR="003B5C4D" w:rsidRDefault="003B5C4D" w:rsidP="00A715F4">
      <w:pPr>
        <w:pStyle w:val="ConsPlusNormal"/>
        <w:ind w:firstLine="709"/>
        <w:jc w:val="center"/>
        <w:rPr>
          <w:b/>
          <w:szCs w:val="28"/>
        </w:rPr>
      </w:pPr>
    </w:p>
    <w:p w:rsidR="003B5C4D" w:rsidRDefault="003B5C4D" w:rsidP="00A715F4">
      <w:pPr>
        <w:pStyle w:val="ConsPlusNormal"/>
        <w:ind w:firstLine="709"/>
        <w:jc w:val="center"/>
        <w:rPr>
          <w:b/>
          <w:szCs w:val="28"/>
        </w:rPr>
      </w:pPr>
    </w:p>
    <w:p w:rsidR="003B5C4D" w:rsidRDefault="003B5C4D" w:rsidP="00A715F4">
      <w:pPr>
        <w:pStyle w:val="ConsPlusNormal"/>
        <w:ind w:firstLine="709"/>
        <w:jc w:val="center"/>
        <w:rPr>
          <w:b/>
          <w:szCs w:val="28"/>
        </w:rPr>
      </w:pPr>
    </w:p>
    <w:p w:rsidR="003B5C4D" w:rsidRDefault="003B5C4D" w:rsidP="00A715F4">
      <w:pPr>
        <w:pStyle w:val="ConsPlusNormal"/>
        <w:ind w:firstLine="709"/>
        <w:jc w:val="center"/>
        <w:rPr>
          <w:b/>
          <w:szCs w:val="28"/>
        </w:rPr>
      </w:pPr>
    </w:p>
    <w:p w:rsidR="003B5C4D" w:rsidRDefault="003B5C4D" w:rsidP="00A715F4">
      <w:pPr>
        <w:pStyle w:val="ConsPlusNormal"/>
        <w:ind w:firstLine="709"/>
        <w:jc w:val="center"/>
        <w:rPr>
          <w:b/>
          <w:szCs w:val="28"/>
        </w:rPr>
      </w:pPr>
    </w:p>
    <w:p w:rsidR="003B5C4D" w:rsidRDefault="003B5C4D" w:rsidP="009F3237">
      <w:pPr>
        <w:pStyle w:val="ConsPlusNormal"/>
        <w:ind w:firstLine="709"/>
        <w:jc w:val="center"/>
        <w:rPr>
          <w:b/>
          <w:szCs w:val="28"/>
        </w:rPr>
      </w:pPr>
    </w:p>
    <w:p w:rsidR="00A715F4" w:rsidRDefault="00A715F4" w:rsidP="009F3237">
      <w:pPr>
        <w:pStyle w:val="ConsPlusNormal"/>
        <w:ind w:firstLine="709"/>
        <w:jc w:val="center"/>
        <w:rPr>
          <w:b/>
          <w:szCs w:val="28"/>
        </w:rPr>
      </w:pPr>
    </w:p>
    <w:tbl>
      <w:tblPr>
        <w:tblStyle w:val="af"/>
        <w:tblW w:w="0" w:type="auto"/>
        <w:tblInd w:w="492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700"/>
      </w:tblGrid>
      <w:tr w:rsidR="003B5C4D" w:rsidTr="00323DF6">
        <w:tc>
          <w:tcPr>
            <w:tcW w:w="4926" w:type="dxa"/>
          </w:tcPr>
          <w:p w:rsidR="003B5C4D" w:rsidRPr="00CD2DAD" w:rsidRDefault="003B5C4D" w:rsidP="00323DF6">
            <w:pPr>
              <w:pStyle w:val="ConsPlusNormal"/>
              <w:jc w:val="both"/>
              <w:rPr>
                <w:sz w:val="28"/>
                <w:szCs w:val="28"/>
              </w:rPr>
            </w:pPr>
            <w:r w:rsidRPr="00CD2DAD">
              <w:rPr>
                <w:sz w:val="28"/>
                <w:szCs w:val="28"/>
              </w:rPr>
              <w:t>Приложение № 1</w:t>
            </w:r>
          </w:p>
          <w:p w:rsidR="003B5C4D" w:rsidRDefault="003B5C4D" w:rsidP="00323DF6">
            <w:pPr>
              <w:pStyle w:val="ConsPlusNormal"/>
              <w:jc w:val="both"/>
              <w:rPr>
                <w:b/>
                <w:szCs w:val="28"/>
              </w:rPr>
            </w:pPr>
            <w:r>
              <w:rPr>
                <w:sz w:val="28"/>
                <w:szCs w:val="28"/>
              </w:rPr>
              <w:t>к</w:t>
            </w:r>
            <w:r w:rsidRPr="00CD2DAD">
              <w:rPr>
                <w:sz w:val="28"/>
                <w:szCs w:val="28"/>
              </w:rPr>
              <w:t xml:space="preserve"> </w:t>
            </w:r>
            <w:r>
              <w:rPr>
                <w:sz w:val="28"/>
                <w:szCs w:val="28"/>
              </w:rPr>
              <w:t>П</w:t>
            </w:r>
            <w:r w:rsidRPr="00CD2DAD">
              <w:rPr>
                <w:sz w:val="28"/>
                <w:szCs w:val="28"/>
              </w:rPr>
              <w:t>равилам внутреннего трудового распорядка</w:t>
            </w:r>
          </w:p>
        </w:tc>
      </w:tr>
    </w:tbl>
    <w:p w:rsidR="003B5C4D" w:rsidRDefault="003B5C4D" w:rsidP="003B5C4D">
      <w:pPr>
        <w:pStyle w:val="ConsPlusNormal"/>
        <w:jc w:val="center"/>
        <w:rPr>
          <w:b/>
          <w:szCs w:val="28"/>
        </w:rPr>
      </w:pPr>
    </w:p>
    <w:p w:rsidR="003B5C4D" w:rsidRDefault="003B5C4D" w:rsidP="003B5C4D">
      <w:pPr>
        <w:pStyle w:val="ConsPlusNormal"/>
        <w:jc w:val="center"/>
        <w:rPr>
          <w:b/>
          <w:szCs w:val="28"/>
        </w:rPr>
      </w:pPr>
    </w:p>
    <w:p w:rsidR="003B5C4D" w:rsidRDefault="003B5C4D" w:rsidP="003B5C4D">
      <w:pPr>
        <w:pStyle w:val="ConsPlusNormal"/>
        <w:jc w:val="center"/>
        <w:rPr>
          <w:b/>
          <w:szCs w:val="28"/>
        </w:rPr>
      </w:pPr>
      <w:r w:rsidRPr="001C7852">
        <w:rPr>
          <w:b/>
          <w:bCs/>
          <w:sz w:val="28"/>
          <w:szCs w:val="28"/>
        </w:rPr>
        <w:t>ПРОДОЛЖИТЕЛЬНОСТЬ РАБОЧЕГО ДНЯ (СМЕНЫ)/ ПРОДОЛЖИТЕЛЬНОСТЬ РАБОЧЕЙ НЕДЕЛИ (КОЛИЧЕСТВО ЧАСОВ В НЕДЕЛЮ), КОЛИЧЕСТВО СМЕН В СУТКИ, ВРЕМЯ НАЧАЛА И ОКОНЧАНИЯ РАБОТЫ, ВРЕМЯ ПРЕДОСТАВЛЕНИЯ И ПРОДОЛЖИТЕЛЬНОСТЬ ПЕРЕРЫВА ДЛЯ ОТДЫХА И ПИТАНИЯ</w:t>
      </w:r>
    </w:p>
    <w:p w:rsidR="003B5C4D" w:rsidRDefault="003B5C4D" w:rsidP="003B5C4D">
      <w:pPr>
        <w:pStyle w:val="ConsPlusNormal"/>
        <w:jc w:val="center"/>
        <w:rPr>
          <w:b/>
          <w:szCs w:val="28"/>
        </w:rPr>
      </w:pPr>
    </w:p>
    <w:tbl>
      <w:tblPr>
        <w:tblStyle w:val="12"/>
        <w:tblW w:w="0" w:type="auto"/>
        <w:tblLook w:val="04A0" w:firstRow="1" w:lastRow="0" w:firstColumn="1" w:lastColumn="0" w:noHBand="0" w:noVBand="1"/>
      </w:tblPr>
      <w:tblGrid>
        <w:gridCol w:w="2712"/>
        <w:gridCol w:w="1533"/>
        <w:gridCol w:w="1453"/>
        <w:gridCol w:w="1849"/>
        <w:gridCol w:w="2081"/>
      </w:tblGrid>
      <w:tr w:rsidR="003B5C4D" w:rsidRPr="006B39DF" w:rsidTr="00323DF6">
        <w:tc>
          <w:tcPr>
            <w:tcW w:w="2802"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 xml:space="preserve">Должность с указанием количества штатной единицы (нагрузки), на которую рассчитывается режим рабочего времени и с указанием общего количества единиц по данной должности в штатном расписании </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(количество штатной единицы(ц) указывается в скобках) (0/0)</w:t>
            </w:r>
          </w:p>
        </w:tc>
        <w:tc>
          <w:tcPr>
            <w:tcW w:w="1559"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Продолжи-</w:t>
            </w:r>
            <w:proofErr w:type="spellStart"/>
            <w:r w:rsidRPr="006B39DF">
              <w:rPr>
                <w:rFonts w:ascii="Times New Roman" w:eastAsia="Times New Roman" w:hAnsi="Times New Roman" w:cs="Times New Roman"/>
                <w:bCs/>
                <w:sz w:val="22"/>
                <w:szCs w:val="22"/>
              </w:rPr>
              <w:t>тельность</w:t>
            </w:r>
            <w:proofErr w:type="spellEnd"/>
            <w:r w:rsidRPr="006B39DF">
              <w:rPr>
                <w:rFonts w:ascii="Times New Roman" w:eastAsia="Times New Roman" w:hAnsi="Times New Roman" w:cs="Times New Roman"/>
                <w:bCs/>
                <w:sz w:val="22"/>
                <w:szCs w:val="22"/>
              </w:rPr>
              <w:t xml:space="preserve"> рабочего дня (смены)/ продолжи-</w:t>
            </w:r>
            <w:proofErr w:type="spellStart"/>
            <w:r w:rsidRPr="006B39DF">
              <w:rPr>
                <w:rFonts w:ascii="Times New Roman" w:eastAsia="Times New Roman" w:hAnsi="Times New Roman" w:cs="Times New Roman"/>
                <w:bCs/>
                <w:sz w:val="22"/>
                <w:szCs w:val="22"/>
              </w:rPr>
              <w:t>тельность</w:t>
            </w:r>
            <w:proofErr w:type="spellEnd"/>
            <w:r w:rsidRPr="006B39DF">
              <w:rPr>
                <w:rFonts w:ascii="Times New Roman" w:eastAsia="Times New Roman" w:hAnsi="Times New Roman" w:cs="Times New Roman"/>
                <w:bCs/>
                <w:sz w:val="22"/>
                <w:szCs w:val="22"/>
              </w:rPr>
              <w:t xml:space="preserve"> рабочей недели (количество часов)</w:t>
            </w:r>
          </w:p>
        </w:tc>
        <w:tc>
          <w:tcPr>
            <w:tcW w:w="1472"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 xml:space="preserve">Количество </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смен в сутки</w:t>
            </w:r>
          </w:p>
        </w:tc>
        <w:tc>
          <w:tcPr>
            <w:tcW w:w="1940"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Время начала и окончания работы</w:t>
            </w:r>
          </w:p>
        </w:tc>
        <w:tc>
          <w:tcPr>
            <w:tcW w:w="2081"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Время предоставления и продолжительность перерыва для отдыха и питания (конкретный порядок представления данного перерыва представлен в разделе 9 настоящих Правил)</w:t>
            </w:r>
          </w:p>
        </w:tc>
      </w:tr>
      <w:tr w:rsidR="003B5C4D" w:rsidRPr="006B39DF" w:rsidTr="00323DF6">
        <w:tc>
          <w:tcPr>
            <w:tcW w:w="9854" w:type="dxa"/>
            <w:gridSpan w:val="5"/>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Административно- управленческий персонал</w:t>
            </w:r>
          </w:p>
        </w:tc>
      </w:tr>
      <w:tr w:rsidR="003B5C4D" w:rsidRPr="006B39DF" w:rsidTr="00323DF6">
        <w:tc>
          <w:tcPr>
            <w:tcW w:w="2802" w:type="dxa"/>
          </w:tcPr>
          <w:p w:rsidR="003B5C4D" w:rsidRPr="006B39DF" w:rsidRDefault="003B5C4D" w:rsidP="00323DF6">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lastRenderedPageBreak/>
              <w:t>Заведующий (1/1)</w:t>
            </w:r>
          </w:p>
        </w:tc>
        <w:tc>
          <w:tcPr>
            <w:tcW w:w="1559"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8 часов/</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40 часов</w:t>
            </w:r>
          </w:p>
        </w:tc>
        <w:tc>
          <w:tcPr>
            <w:tcW w:w="1472"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0"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9.00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18.00</w:t>
            </w:r>
          </w:p>
        </w:tc>
        <w:tc>
          <w:tcPr>
            <w:tcW w:w="2081"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13.00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14.00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3B5C4D" w:rsidRPr="006B39DF" w:rsidTr="00323DF6">
        <w:tc>
          <w:tcPr>
            <w:tcW w:w="2802" w:type="dxa"/>
          </w:tcPr>
          <w:p w:rsidR="003B5C4D" w:rsidRPr="006B39DF" w:rsidRDefault="003B5C4D" w:rsidP="00323DF6">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Заместитель заведующего по АХЧ (1/1)</w:t>
            </w:r>
          </w:p>
        </w:tc>
        <w:tc>
          <w:tcPr>
            <w:tcW w:w="1559"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8 часов/</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40 часов</w:t>
            </w:r>
          </w:p>
        </w:tc>
        <w:tc>
          <w:tcPr>
            <w:tcW w:w="1472"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0"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9.00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18.00</w:t>
            </w:r>
          </w:p>
        </w:tc>
        <w:tc>
          <w:tcPr>
            <w:tcW w:w="2081"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13.00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14.00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3B5C4D" w:rsidRPr="006B39DF" w:rsidTr="00323DF6">
        <w:tc>
          <w:tcPr>
            <w:tcW w:w="2802" w:type="dxa"/>
          </w:tcPr>
          <w:p w:rsidR="003B5C4D" w:rsidRPr="006B39DF" w:rsidRDefault="003B5C4D" w:rsidP="00323DF6">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Главный бухгалтер (1/1)</w:t>
            </w:r>
          </w:p>
        </w:tc>
        <w:tc>
          <w:tcPr>
            <w:tcW w:w="1559"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8 часов/</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40 часов</w:t>
            </w:r>
          </w:p>
        </w:tc>
        <w:tc>
          <w:tcPr>
            <w:tcW w:w="1472"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0"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9.00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18.00</w:t>
            </w:r>
          </w:p>
        </w:tc>
        <w:tc>
          <w:tcPr>
            <w:tcW w:w="2081"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13.00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14.00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7D796C" w:rsidRPr="006B39DF" w:rsidTr="00323DF6">
        <w:tc>
          <w:tcPr>
            <w:tcW w:w="9854" w:type="dxa"/>
            <w:gridSpan w:val="5"/>
          </w:tcPr>
          <w:p w:rsidR="007D796C" w:rsidRPr="006B39DF" w:rsidRDefault="007D796C" w:rsidP="00323DF6">
            <w:pPr>
              <w:widowControl/>
              <w:autoSpaceDE/>
              <w:autoSpaceDN/>
              <w:adjustRightInd/>
              <w:spacing w:before="30" w:after="30"/>
              <w:ind w:firstLine="0"/>
              <w:jc w:val="center"/>
              <w:rPr>
                <w:rFonts w:ascii="Times New Roman" w:eastAsia="Times New Roman" w:hAnsi="Times New Roman" w:cs="Times New Roman"/>
                <w:bCs/>
                <w:sz w:val="22"/>
                <w:szCs w:val="22"/>
              </w:rPr>
            </w:pPr>
          </w:p>
        </w:tc>
      </w:tr>
      <w:tr w:rsidR="007D796C" w:rsidRPr="006B39DF" w:rsidTr="00323DF6">
        <w:tc>
          <w:tcPr>
            <w:tcW w:w="2802" w:type="dxa"/>
          </w:tcPr>
          <w:p w:rsidR="007D796C" w:rsidRPr="006B39DF" w:rsidRDefault="007D796C" w:rsidP="007D796C">
            <w:pPr>
              <w:widowControl/>
              <w:autoSpaceDE/>
              <w:autoSpaceDN/>
              <w:adjustRightInd/>
              <w:spacing w:before="30" w:after="30"/>
              <w:ind w:firstLine="0"/>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Старший воспитатель</w:t>
            </w:r>
            <w:r w:rsidRPr="006B39DF">
              <w:rPr>
                <w:rFonts w:ascii="Times New Roman" w:eastAsia="Times New Roman" w:hAnsi="Times New Roman" w:cs="Times New Roman"/>
                <w:bCs/>
                <w:sz w:val="22"/>
                <w:szCs w:val="22"/>
              </w:rPr>
              <w:t xml:space="preserve"> (1/1)</w:t>
            </w:r>
          </w:p>
        </w:tc>
        <w:tc>
          <w:tcPr>
            <w:tcW w:w="1559" w:type="dxa"/>
          </w:tcPr>
          <w:p w:rsidR="007D796C" w:rsidRPr="006B39DF" w:rsidRDefault="007D796C" w:rsidP="007D796C">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8 часов/</w:t>
            </w:r>
          </w:p>
          <w:p w:rsidR="007D796C" w:rsidRPr="006B39DF" w:rsidRDefault="007D796C" w:rsidP="007D796C">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40 часов</w:t>
            </w:r>
          </w:p>
        </w:tc>
        <w:tc>
          <w:tcPr>
            <w:tcW w:w="1472" w:type="dxa"/>
          </w:tcPr>
          <w:p w:rsidR="007D796C" w:rsidRPr="006B39DF" w:rsidRDefault="007D796C" w:rsidP="007D796C">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0" w:type="dxa"/>
          </w:tcPr>
          <w:p w:rsidR="007D796C" w:rsidRPr="006B39DF" w:rsidRDefault="007D796C" w:rsidP="007D796C">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9.00</w:t>
            </w:r>
          </w:p>
          <w:p w:rsidR="007D796C" w:rsidRPr="006B39DF" w:rsidRDefault="007D796C" w:rsidP="007D796C">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18.00</w:t>
            </w:r>
          </w:p>
        </w:tc>
        <w:tc>
          <w:tcPr>
            <w:tcW w:w="2081" w:type="dxa"/>
          </w:tcPr>
          <w:p w:rsidR="007D796C" w:rsidRPr="006B39DF" w:rsidRDefault="007D796C" w:rsidP="007D796C">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13.00</w:t>
            </w:r>
          </w:p>
          <w:p w:rsidR="007D796C" w:rsidRPr="006B39DF" w:rsidRDefault="007D796C" w:rsidP="007D796C">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14.00</w:t>
            </w:r>
          </w:p>
          <w:p w:rsidR="007D796C" w:rsidRPr="006B39DF" w:rsidRDefault="007D796C" w:rsidP="007D796C">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7D796C" w:rsidRPr="006B39DF" w:rsidTr="00323DF6">
        <w:tc>
          <w:tcPr>
            <w:tcW w:w="2802" w:type="dxa"/>
          </w:tcPr>
          <w:p w:rsidR="007D796C" w:rsidRPr="006B39DF" w:rsidRDefault="007D796C" w:rsidP="007D796C">
            <w:pPr>
              <w:widowControl/>
              <w:autoSpaceDE/>
              <w:autoSpaceDN/>
              <w:adjustRightInd/>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Воспитатель (1/</w:t>
            </w:r>
            <w:r>
              <w:rPr>
                <w:rFonts w:ascii="Times New Roman" w:eastAsia="Times New Roman" w:hAnsi="Times New Roman" w:cs="Times New Roman"/>
                <w:bCs/>
                <w:sz w:val="22"/>
                <w:szCs w:val="22"/>
              </w:rPr>
              <w:t>8</w:t>
            </w:r>
            <w:r w:rsidRPr="006B39DF">
              <w:rPr>
                <w:rFonts w:ascii="Times New Roman" w:eastAsia="Times New Roman" w:hAnsi="Times New Roman" w:cs="Times New Roman"/>
                <w:bCs/>
                <w:sz w:val="22"/>
                <w:szCs w:val="22"/>
              </w:rPr>
              <w:t>)</w:t>
            </w:r>
          </w:p>
          <w:p w:rsidR="007D796C" w:rsidRPr="006B39DF" w:rsidRDefault="007D796C" w:rsidP="007D796C">
            <w:pPr>
              <w:widowControl/>
              <w:autoSpaceDE/>
              <w:autoSpaceDN/>
              <w:adjustRightInd/>
              <w:ind w:firstLine="0"/>
              <w:rPr>
                <w:rFonts w:ascii="Times New Roman" w:eastAsia="Times New Roman" w:hAnsi="Times New Roman" w:cs="Times New Roman"/>
                <w:bCs/>
                <w:i/>
                <w:sz w:val="22"/>
                <w:szCs w:val="22"/>
              </w:rPr>
            </w:pPr>
            <w:r w:rsidRPr="006B39DF">
              <w:rPr>
                <w:rFonts w:ascii="Times New Roman" w:eastAsia="Times New Roman" w:hAnsi="Times New Roman" w:cs="Times New Roman"/>
                <w:bCs/>
                <w:i/>
                <w:sz w:val="22"/>
                <w:szCs w:val="22"/>
              </w:rPr>
              <w:t xml:space="preserve">(*конкретный режим рабочего времени для каждого воспитателя устанавливается в графике сменности) </w:t>
            </w:r>
          </w:p>
        </w:tc>
        <w:tc>
          <w:tcPr>
            <w:tcW w:w="1559" w:type="dxa"/>
          </w:tcPr>
          <w:p w:rsidR="007D796C" w:rsidRPr="006B39DF" w:rsidRDefault="007D796C" w:rsidP="007D796C">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7 часов</w:t>
            </w:r>
          </w:p>
          <w:p w:rsidR="007D796C" w:rsidRPr="006B39DF" w:rsidRDefault="007D796C" w:rsidP="007D796C">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12 минут/</w:t>
            </w:r>
          </w:p>
          <w:p w:rsidR="007D796C" w:rsidRPr="006B39DF" w:rsidRDefault="007D796C" w:rsidP="007D796C">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36 часов</w:t>
            </w:r>
          </w:p>
        </w:tc>
        <w:tc>
          <w:tcPr>
            <w:tcW w:w="1472" w:type="dxa"/>
          </w:tcPr>
          <w:p w:rsidR="007D796C" w:rsidRPr="006B39DF" w:rsidRDefault="007D796C" w:rsidP="007D796C">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2</w:t>
            </w:r>
          </w:p>
        </w:tc>
        <w:tc>
          <w:tcPr>
            <w:tcW w:w="1940" w:type="dxa"/>
          </w:tcPr>
          <w:p w:rsidR="007D796C" w:rsidRPr="006B39DF" w:rsidRDefault="007D796C" w:rsidP="007D796C">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смена</w:t>
            </w:r>
          </w:p>
          <w:p w:rsidR="007D796C" w:rsidRPr="006B39DF" w:rsidRDefault="007D796C" w:rsidP="007D796C">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7.00</w:t>
            </w:r>
          </w:p>
          <w:p w:rsidR="007D796C" w:rsidRPr="006B39DF" w:rsidRDefault="007D796C" w:rsidP="007D796C">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14.12</w:t>
            </w:r>
          </w:p>
          <w:p w:rsidR="007D796C" w:rsidRPr="006B39DF" w:rsidRDefault="007D796C" w:rsidP="007D796C">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2 смена</w:t>
            </w:r>
          </w:p>
          <w:p w:rsidR="007D796C" w:rsidRPr="006B39DF" w:rsidRDefault="007D796C" w:rsidP="007D796C">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11.48</w:t>
            </w:r>
          </w:p>
          <w:p w:rsidR="007D796C" w:rsidRPr="006B39DF" w:rsidRDefault="007D796C" w:rsidP="007D796C">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19.00</w:t>
            </w:r>
          </w:p>
        </w:tc>
        <w:tc>
          <w:tcPr>
            <w:tcW w:w="2081" w:type="dxa"/>
          </w:tcPr>
          <w:p w:rsidR="007D796C" w:rsidRPr="006B39DF" w:rsidRDefault="007D796C" w:rsidP="007D796C">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 xml:space="preserve">В рабочее время </w:t>
            </w:r>
          </w:p>
          <w:p w:rsidR="007D796C" w:rsidRPr="006B39DF" w:rsidRDefault="007D796C" w:rsidP="007D796C">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(30 минут)</w:t>
            </w:r>
          </w:p>
          <w:p w:rsidR="007D796C" w:rsidRPr="006B39DF" w:rsidRDefault="007D796C" w:rsidP="007D796C">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(для обеих смен)</w:t>
            </w:r>
          </w:p>
        </w:tc>
      </w:tr>
      <w:tr w:rsidR="007D796C" w:rsidRPr="006B39DF" w:rsidTr="00323DF6">
        <w:tc>
          <w:tcPr>
            <w:tcW w:w="2802" w:type="dxa"/>
          </w:tcPr>
          <w:p w:rsidR="007D796C" w:rsidRPr="006B39DF" w:rsidRDefault="007D796C" w:rsidP="007D796C">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Музыкальный руководитель (1/</w:t>
            </w:r>
            <w:r w:rsidR="001E10C4">
              <w:rPr>
                <w:rFonts w:ascii="Times New Roman" w:eastAsia="Times New Roman" w:hAnsi="Times New Roman" w:cs="Times New Roman"/>
                <w:bCs/>
                <w:sz w:val="22"/>
                <w:szCs w:val="22"/>
              </w:rPr>
              <w:t>1</w:t>
            </w:r>
            <w:r w:rsidRPr="006B39DF">
              <w:rPr>
                <w:rFonts w:ascii="Times New Roman" w:eastAsia="Times New Roman" w:hAnsi="Times New Roman" w:cs="Times New Roman"/>
                <w:bCs/>
                <w:sz w:val="22"/>
                <w:szCs w:val="22"/>
              </w:rPr>
              <w:t>)</w:t>
            </w:r>
          </w:p>
          <w:p w:rsidR="007D796C" w:rsidRPr="006B39DF" w:rsidRDefault="007D796C" w:rsidP="007D796C">
            <w:pPr>
              <w:widowControl/>
              <w:autoSpaceDE/>
              <w:autoSpaceDN/>
              <w:adjustRightInd/>
              <w:spacing w:before="30" w:after="30"/>
              <w:ind w:firstLine="0"/>
              <w:rPr>
                <w:rFonts w:ascii="Times New Roman" w:eastAsia="Times New Roman" w:hAnsi="Times New Roman" w:cs="Times New Roman"/>
                <w:bCs/>
                <w:sz w:val="22"/>
                <w:szCs w:val="22"/>
              </w:rPr>
            </w:pPr>
          </w:p>
        </w:tc>
        <w:tc>
          <w:tcPr>
            <w:tcW w:w="1559" w:type="dxa"/>
          </w:tcPr>
          <w:p w:rsidR="007D796C" w:rsidRPr="006B39DF" w:rsidRDefault="007D796C" w:rsidP="007D796C">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 часа 48 минут/</w:t>
            </w:r>
          </w:p>
          <w:p w:rsidR="007D796C" w:rsidRPr="006B39DF" w:rsidRDefault="007D796C" w:rsidP="007D796C">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24 часа</w:t>
            </w:r>
          </w:p>
        </w:tc>
        <w:tc>
          <w:tcPr>
            <w:tcW w:w="1472" w:type="dxa"/>
          </w:tcPr>
          <w:p w:rsidR="007D796C" w:rsidRPr="006B39DF" w:rsidRDefault="007D796C" w:rsidP="007D796C">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0" w:type="dxa"/>
          </w:tcPr>
          <w:p w:rsidR="007D796C" w:rsidRPr="006B39DF" w:rsidRDefault="007D796C" w:rsidP="007D796C">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9.00</w:t>
            </w:r>
          </w:p>
          <w:p w:rsidR="007D796C" w:rsidRPr="006B39DF" w:rsidRDefault="007D796C" w:rsidP="007D796C">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14.48</w:t>
            </w:r>
          </w:p>
          <w:p w:rsidR="007D796C" w:rsidRPr="006B39DF" w:rsidRDefault="007D796C" w:rsidP="007D796C">
            <w:pPr>
              <w:widowControl/>
              <w:autoSpaceDE/>
              <w:autoSpaceDN/>
              <w:adjustRightInd/>
              <w:ind w:firstLine="0"/>
              <w:jc w:val="center"/>
              <w:rPr>
                <w:rFonts w:ascii="Times New Roman" w:eastAsia="Times New Roman" w:hAnsi="Times New Roman" w:cs="Times New Roman"/>
                <w:bCs/>
                <w:sz w:val="22"/>
                <w:szCs w:val="22"/>
              </w:rPr>
            </w:pPr>
          </w:p>
        </w:tc>
        <w:tc>
          <w:tcPr>
            <w:tcW w:w="2081" w:type="dxa"/>
          </w:tcPr>
          <w:p w:rsidR="007D796C" w:rsidRPr="006B39DF" w:rsidRDefault="007D796C" w:rsidP="007D796C">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12.00</w:t>
            </w:r>
          </w:p>
          <w:p w:rsidR="007D796C" w:rsidRPr="006B39DF" w:rsidRDefault="007D796C" w:rsidP="007D796C">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13.00</w:t>
            </w:r>
          </w:p>
          <w:p w:rsidR="007D796C" w:rsidRPr="006B39DF" w:rsidRDefault="007D796C" w:rsidP="007D796C">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7D796C" w:rsidRPr="006B39DF" w:rsidTr="00323DF6">
        <w:tc>
          <w:tcPr>
            <w:tcW w:w="2802" w:type="dxa"/>
          </w:tcPr>
          <w:p w:rsidR="007D796C" w:rsidRPr="006B39DF" w:rsidRDefault="007D796C" w:rsidP="007D796C">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Инструктор по физической культуре (1/</w:t>
            </w:r>
            <w:r w:rsidR="001E10C4">
              <w:rPr>
                <w:rFonts w:ascii="Times New Roman" w:eastAsia="Times New Roman" w:hAnsi="Times New Roman" w:cs="Times New Roman"/>
                <w:bCs/>
                <w:sz w:val="22"/>
                <w:szCs w:val="22"/>
              </w:rPr>
              <w:t>1</w:t>
            </w:r>
            <w:r w:rsidRPr="006B39DF">
              <w:rPr>
                <w:rFonts w:ascii="Times New Roman" w:eastAsia="Times New Roman" w:hAnsi="Times New Roman" w:cs="Times New Roman"/>
                <w:bCs/>
                <w:sz w:val="22"/>
                <w:szCs w:val="22"/>
              </w:rPr>
              <w:t>)</w:t>
            </w:r>
          </w:p>
          <w:p w:rsidR="007D796C" w:rsidRDefault="007D796C" w:rsidP="007D796C">
            <w:pPr>
              <w:widowControl/>
              <w:autoSpaceDE/>
              <w:autoSpaceDN/>
              <w:adjustRightInd/>
              <w:spacing w:before="30" w:after="30"/>
              <w:ind w:firstLine="0"/>
              <w:rPr>
                <w:rFonts w:ascii="Times New Roman" w:eastAsia="Times New Roman" w:hAnsi="Times New Roman" w:cs="Times New Roman"/>
                <w:bCs/>
                <w:sz w:val="22"/>
                <w:szCs w:val="22"/>
              </w:rPr>
            </w:pPr>
          </w:p>
          <w:p w:rsidR="007D796C" w:rsidRPr="006B39DF" w:rsidRDefault="007D796C" w:rsidP="007D796C">
            <w:pPr>
              <w:widowControl/>
              <w:autoSpaceDE/>
              <w:autoSpaceDN/>
              <w:adjustRightInd/>
              <w:spacing w:before="30" w:after="30"/>
              <w:ind w:firstLine="0"/>
              <w:rPr>
                <w:rFonts w:ascii="Times New Roman" w:eastAsia="Times New Roman" w:hAnsi="Times New Roman" w:cs="Times New Roman"/>
                <w:bCs/>
                <w:sz w:val="22"/>
                <w:szCs w:val="22"/>
              </w:rPr>
            </w:pPr>
          </w:p>
        </w:tc>
        <w:tc>
          <w:tcPr>
            <w:tcW w:w="1559" w:type="dxa"/>
          </w:tcPr>
          <w:p w:rsidR="007D796C" w:rsidRPr="006B39DF" w:rsidRDefault="007D796C" w:rsidP="007D796C">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6 часов/</w:t>
            </w:r>
          </w:p>
          <w:p w:rsidR="007D796C" w:rsidRPr="006B39DF" w:rsidRDefault="007D796C" w:rsidP="007D796C">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30 часов</w:t>
            </w:r>
          </w:p>
        </w:tc>
        <w:tc>
          <w:tcPr>
            <w:tcW w:w="1472" w:type="dxa"/>
          </w:tcPr>
          <w:p w:rsidR="007D796C" w:rsidRPr="006B39DF" w:rsidRDefault="007D796C" w:rsidP="007D796C">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0" w:type="dxa"/>
          </w:tcPr>
          <w:p w:rsidR="007D796C" w:rsidRPr="006B39DF" w:rsidRDefault="007D796C" w:rsidP="007D796C">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9.00</w:t>
            </w:r>
          </w:p>
          <w:p w:rsidR="007D796C" w:rsidRPr="006B39DF" w:rsidRDefault="007D796C" w:rsidP="007D796C">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16.00</w:t>
            </w:r>
          </w:p>
          <w:p w:rsidR="007D796C" w:rsidRPr="006B39DF" w:rsidRDefault="007D796C" w:rsidP="007D796C">
            <w:pPr>
              <w:widowControl/>
              <w:autoSpaceDE/>
              <w:autoSpaceDN/>
              <w:adjustRightInd/>
              <w:ind w:firstLine="0"/>
              <w:jc w:val="center"/>
              <w:rPr>
                <w:rFonts w:ascii="Times New Roman" w:eastAsia="Times New Roman" w:hAnsi="Times New Roman" w:cs="Times New Roman"/>
                <w:bCs/>
                <w:sz w:val="22"/>
                <w:szCs w:val="22"/>
              </w:rPr>
            </w:pPr>
          </w:p>
        </w:tc>
        <w:tc>
          <w:tcPr>
            <w:tcW w:w="2081" w:type="dxa"/>
          </w:tcPr>
          <w:p w:rsidR="007D796C" w:rsidRPr="006B39DF" w:rsidRDefault="007D796C" w:rsidP="007D796C">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12.00</w:t>
            </w:r>
          </w:p>
          <w:p w:rsidR="007D796C" w:rsidRPr="006B39DF" w:rsidRDefault="007D796C" w:rsidP="007D796C">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13.00</w:t>
            </w:r>
          </w:p>
          <w:p w:rsidR="007D796C" w:rsidRPr="006B39DF" w:rsidRDefault="007D796C" w:rsidP="007D796C">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7D796C" w:rsidRPr="006B39DF" w:rsidTr="00323DF6">
        <w:tc>
          <w:tcPr>
            <w:tcW w:w="2802" w:type="dxa"/>
          </w:tcPr>
          <w:p w:rsidR="007D796C" w:rsidRDefault="007D796C" w:rsidP="007D796C">
            <w:pPr>
              <w:widowControl/>
              <w:autoSpaceDE/>
              <w:autoSpaceDN/>
              <w:adjustRightInd/>
              <w:spacing w:before="30" w:after="30"/>
              <w:ind w:firstLine="0"/>
              <w:rPr>
                <w:rFonts w:ascii="Times New Roman" w:eastAsia="Times New Roman" w:hAnsi="Times New Roman" w:cs="Times New Roman"/>
                <w:b/>
                <w:bCs/>
                <w:sz w:val="22"/>
                <w:szCs w:val="22"/>
              </w:rPr>
            </w:pPr>
          </w:p>
          <w:p w:rsidR="007D796C" w:rsidRPr="006B39DF" w:rsidRDefault="007D796C" w:rsidP="007D796C">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
                <w:bCs/>
                <w:sz w:val="22"/>
                <w:szCs w:val="22"/>
              </w:rPr>
              <w:t>Продолжение таблицы</w:t>
            </w:r>
          </w:p>
        </w:tc>
        <w:tc>
          <w:tcPr>
            <w:tcW w:w="1559" w:type="dxa"/>
          </w:tcPr>
          <w:p w:rsidR="007D796C" w:rsidRPr="006B39DF" w:rsidRDefault="007D796C" w:rsidP="007D796C">
            <w:pPr>
              <w:widowControl/>
              <w:autoSpaceDE/>
              <w:autoSpaceDN/>
              <w:adjustRightInd/>
              <w:spacing w:before="30" w:after="30"/>
              <w:ind w:firstLine="0"/>
              <w:jc w:val="center"/>
              <w:rPr>
                <w:rFonts w:ascii="Times New Roman" w:eastAsia="Times New Roman" w:hAnsi="Times New Roman" w:cs="Times New Roman"/>
                <w:bCs/>
                <w:sz w:val="22"/>
                <w:szCs w:val="22"/>
              </w:rPr>
            </w:pPr>
          </w:p>
        </w:tc>
        <w:tc>
          <w:tcPr>
            <w:tcW w:w="1472" w:type="dxa"/>
          </w:tcPr>
          <w:p w:rsidR="007D796C" w:rsidRPr="006B39DF" w:rsidRDefault="007D796C" w:rsidP="007D796C">
            <w:pPr>
              <w:widowControl/>
              <w:autoSpaceDE/>
              <w:autoSpaceDN/>
              <w:adjustRightInd/>
              <w:spacing w:before="30" w:after="30"/>
              <w:ind w:firstLine="0"/>
              <w:jc w:val="center"/>
              <w:rPr>
                <w:rFonts w:ascii="Times New Roman" w:eastAsia="Times New Roman" w:hAnsi="Times New Roman" w:cs="Times New Roman"/>
                <w:bCs/>
                <w:sz w:val="22"/>
                <w:szCs w:val="22"/>
              </w:rPr>
            </w:pPr>
          </w:p>
        </w:tc>
        <w:tc>
          <w:tcPr>
            <w:tcW w:w="1940" w:type="dxa"/>
          </w:tcPr>
          <w:p w:rsidR="007D796C" w:rsidRPr="006B39DF" w:rsidRDefault="007D796C" w:rsidP="007D796C">
            <w:pPr>
              <w:widowControl/>
              <w:autoSpaceDE/>
              <w:autoSpaceDN/>
              <w:adjustRightInd/>
              <w:ind w:firstLine="0"/>
              <w:jc w:val="center"/>
              <w:rPr>
                <w:rFonts w:ascii="Times New Roman" w:eastAsia="Times New Roman" w:hAnsi="Times New Roman" w:cs="Times New Roman"/>
                <w:bCs/>
                <w:sz w:val="22"/>
                <w:szCs w:val="22"/>
              </w:rPr>
            </w:pPr>
          </w:p>
        </w:tc>
        <w:tc>
          <w:tcPr>
            <w:tcW w:w="2081" w:type="dxa"/>
          </w:tcPr>
          <w:p w:rsidR="007D796C" w:rsidRPr="006B39DF" w:rsidRDefault="007D796C" w:rsidP="007D796C">
            <w:pPr>
              <w:widowControl/>
              <w:autoSpaceDE/>
              <w:autoSpaceDN/>
              <w:adjustRightInd/>
              <w:spacing w:before="30" w:after="30"/>
              <w:ind w:firstLine="0"/>
              <w:jc w:val="center"/>
              <w:rPr>
                <w:rFonts w:ascii="Times New Roman" w:eastAsia="Times New Roman" w:hAnsi="Times New Roman" w:cs="Times New Roman"/>
                <w:bCs/>
                <w:sz w:val="22"/>
                <w:szCs w:val="22"/>
              </w:rPr>
            </w:pPr>
          </w:p>
        </w:tc>
      </w:tr>
      <w:tr w:rsidR="007D796C" w:rsidRPr="006B39DF" w:rsidTr="00323DF6">
        <w:tc>
          <w:tcPr>
            <w:tcW w:w="2802" w:type="dxa"/>
          </w:tcPr>
          <w:p w:rsidR="007D796C" w:rsidRPr="006B39DF" w:rsidRDefault="007D796C" w:rsidP="007D796C">
            <w:pPr>
              <w:widowControl/>
              <w:autoSpaceDE/>
              <w:autoSpaceDN/>
              <w:adjustRightInd/>
              <w:spacing w:before="30" w:after="30"/>
              <w:ind w:firstLine="0"/>
              <w:rPr>
                <w:rFonts w:ascii="Times New Roman" w:eastAsia="Times New Roman" w:hAnsi="Times New Roman" w:cs="Times New Roman"/>
                <w:bCs/>
                <w:color w:val="000000" w:themeColor="text1"/>
                <w:sz w:val="22"/>
                <w:szCs w:val="22"/>
              </w:rPr>
            </w:pPr>
            <w:r w:rsidRPr="006B39DF">
              <w:rPr>
                <w:rFonts w:ascii="Times New Roman" w:eastAsia="Times New Roman" w:hAnsi="Times New Roman" w:cs="Times New Roman"/>
                <w:bCs/>
                <w:color w:val="000000" w:themeColor="text1"/>
                <w:sz w:val="22"/>
                <w:szCs w:val="22"/>
              </w:rPr>
              <w:t>Педагог дополнительного образования (1/</w:t>
            </w:r>
            <w:r>
              <w:rPr>
                <w:rFonts w:ascii="Times New Roman" w:eastAsia="Times New Roman" w:hAnsi="Times New Roman" w:cs="Times New Roman"/>
                <w:bCs/>
                <w:color w:val="000000" w:themeColor="text1"/>
                <w:sz w:val="22"/>
                <w:szCs w:val="22"/>
              </w:rPr>
              <w:t>2</w:t>
            </w:r>
            <w:r w:rsidRPr="006B39DF">
              <w:rPr>
                <w:rFonts w:ascii="Times New Roman" w:eastAsia="Times New Roman" w:hAnsi="Times New Roman" w:cs="Times New Roman"/>
                <w:bCs/>
                <w:color w:val="000000" w:themeColor="text1"/>
                <w:sz w:val="22"/>
                <w:szCs w:val="22"/>
              </w:rPr>
              <w:t>)</w:t>
            </w:r>
          </w:p>
        </w:tc>
        <w:tc>
          <w:tcPr>
            <w:tcW w:w="1559" w:type="dxa"/>
          </w:tcPr>
          <w:p w:rsidR="007D796C" w:rsidRPr="006B39DF" w:rsidRDefault="007D796C" w:rsidP="007D796C">
            <w:pPr>
              <w:widowControl/>
              <w:autoSpaceDE/>
              <w:autoSpaceDN/>
              <w:adjustRightInd/>
              <w:spacing w:before="30" w:after="30"/>
              <w:ind w:firstLine="0"/>
              <w:jc w:val="center"/>
              <w:rPr>
                <w:rFonts w:ascii="Times New Roman" w:eastAsia="Times New Roman" w:hAnsi="Times New Roman" w:cs="Times New Roman"/>
                <w:bCs/>
                <w:color w:val="000000" w:themeColor="text1"/>
                <w:sz w:val="22"/>
                <w:szCs w:val="22"/>
              </w:rPr>
            </w:pPr>
            <w:r w:rsidRPr="006B39DF">
              <w:rPr>
                <w:rFonts w:ascii="Times New Roman" w:eastAsia="Times New Roman" w:hAnsi="Times New Roman" w:cs="Times New Roman"/>
                <w:bCs/>
                <w:color w:val="000000" w:themeColor="text1"/>
                <w:sz w:val="22"/>
                <w:szCs w:val="22"/>
              </w:rPr>
              <w:t>3 часа 36 минут/</w:t>
            </w:r>
          </w:p>
          <w:p w:rsidR="007D796C" w:rsidRPr="006B39DF" w:rsidRDefault="007D796C" w:rsidP="007D796C">
            <w:pPr>
              <w:widowControl/>
              <w:autoSpaceDE/>
              <w:autoSpaceDN/>
              <w:adjustRightInd/>
              <w:spacing w:before="30" w:after="30"/>
              <w:ind w:firstLine="0"/>
              <w:jc w:val="center"/>
              <w:rPr>
                <w:rFonts w:ascii="Times New Roman" w:eastAsia="Times New Roman" w:hAnsi="Times New Roman" w:cs="Times New Roman"/>
                <w:bCs/>
                <w:color w:val="000000" w:themeColor="text1"/>
                <w:sz w:val="22"/>
                <w:szCs w:val="22"/>
              </w:rPr>
            </w:pPr>
            <w:r w:rsidRPr="006B39DF">
              <w:rPr>
                <w:rFonts w:ascii="Times New Roman" w:eastAsia="Times New Roman" w:hAnsi="Times New Roman" w:cs="Times New Roman"/>
                <w:bCs/>
                <w:color w:val="000000" w:themeColor="text1"/>
                <w:sz w:val="22"/>
                <w:szCs w:val="22"/>
              </w:rPr>
              <w:t>18 часов</w:t>
            </w:r>
          </w:p>
        </w:tc>
        <w:tc>
          <w:tcPr>
            <w:tcW w:w="1472" w:type="dxa"/>
          </w:tcPr>
          <w:p w:rsidR="007D796C" w:rsidRPr="006B39DF" w:rsidRDefault="007D796C" w:rsidP="007D796C">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0" w:type="dxa"/>
          </w:tcPr>
          <w:p w:rsidR="007D796C" w:rsidRPr="006B39DF" w:rsidRDefault="007D796C" w:rsidP="007D796C">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15.00</w:t>
            </w:r>
          </w:p>
          <w:p w:rsidR="007D796C" w:rsidRPr="006B39DF" w:rsidRDefault="007D796C" w:rsidP="007D796C">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18.36</w:t>
            </w:r>
          </w:p>
        </w:tc>
        <w:tc>
          <w:tcPr>
            <w:tcW w:w="2081" w:type="dxa"/>
          </w:tcPr>
          <w:p w:rsidR="007D796C" w:rsidRPr="006B39DF" w:rsidRDefault="007D796C" w:rsidP="007D796C">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 xml:space="preserve">Не </w:t>
            </w:r>
          </w:p>
          <w:p w:rsidR="007D796C" w:rsidRPr="006B39DF" w:rsidRDefault="007D796C" w:rsidP="007D796C">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предоставляется</w:t>
            </w:r>
          </w:p>
        </w:tc>
      </w:tr>
      <w:tr w:rsidR="007D796C" w:rsidRPr="006B39DF" w:rsidTr="00323DF6">
        <w:tc>
          <w:tcPr>
            <w:tcW w:w="9854" w:type="dxa"/>
            <w:gridSpan w:val="5"/>
          </w:tcPr>
          <w:p w:rsidR="007D796C" w:rsidRPr="006B39DF" w:rsidRDefault="007D796C" w:rsidP="007D796C">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Медицинский персонал</w:t>
            </w:r>
          </w:p>
        </w:tc>
      </w:tr>
      <w:tr w:rsidR="007D796C" w:rsidRPr="001E10C4" w:rsidTr="00323DF6">
        <w:tc>
          <w:tcPr>
            <w:tcW w:w="2802" w:type="dxa"/>
          </w:tcPr>
          <w:p w:rsidR="007D796C" w:rsidRPr="001E10C4" w:rsidRDefault="007D796C" w:rsidP="007D796C">
            <w:pPr>
              <w:widowControl/>
              <w:autoSpaceDE/>
              <w:autoSpaceDN/>
              <w:adjustRightInd/>
              <w:spacing w:before="30" w:after="30"/>
              <w:ind w:firstLine="0"/>
              <w:rPr>
                <w:rFonts w:ascii="Times New Roman" w:eastAsia="Times New Roman" w:hAnsi="Times New Roman" w:cs="Times New Roman"/>
                <w:bCs/>
                <w:sz w:val="22"/>
                <w:szCs w:val="22"/>
              </w:rPr>
            </w:pPr>
            <w:r w:rsidRPr="001E10C4">
              <w:rPr>
                <w:rFonts w:ascii="Times New Roman" w:eastAsia="Times New Roman" w:hAnsi="Times New Roman" w:cs="Times New Roman"/>
                <w:bCs/>
                <w:sz w:val="22"/>
                <w:szCs w:val="22"/>
              </w:rPr>
              <w:t>Медицинская сестра (1/1)</w:t>
            </w:r>
          </w:p>
        </w:tc>
        <w:tc>
          <w:tcPr>
            <w:tcW w:w="1559" w:type="dxa"/>
          </w:tcPr>
          <w:p w:rsidR="007D796C" w:rsidRPr="001E10C4" w:rsidRDefault="007D796C" w:rsidP="007D796C">
            <w:pPr>
              <w:widowControl/>
              <w:autoSpaceDE/>
              <w:autoSpaceDN/>
              <w:adjustRightInd/>
              <w:spacing w:before="30" w:after="30"/>
              <w:ind w:firstLine="0"/>
              <w:jc w:val="center"/>
              <w:rPr>
                <w:rFonts w:ascii="Times New Roman" w:eastAsia="Times New Roman" w:hAnsi="Times New Roman" w:cs="Times New Roman"/>
                <w:bCs/>
                <w:sz w:val="22"/>
                <w:szCs w:val="22"/>
              </w:rPr>
            </w:pPr>
            <w:r w:rsidRPr="001E10C4">
              <w:rPr>
                <w:rFonts w:ascii="Times New Roman" w:eastAsia="Times New Roman" w:hAnsi="Times New Roman" w:cs="Times New Roman"/>
                <w:bCs/>
                <w:sz w:val="22"/>
                <w:szCs w:val="22"/>
              </w:rPr>
              <w:t>7 часов 48 минут/</w:t>
            </w:r>
          </w:p>
          <w:p w:rsidR="007D796C" w:rsidRPr="001E10C4" w:rsidRDefault="007D796C" w:rsidP="007D796C">
            <w:pPr>
              <w:widowControl/>
              <w:autoSpaceDE/>
              <w:autoSpaceDN/>
              <w:adjustRightInd/>
              <w:spacing w:before="30" w:after="30"/>
              <w:ind w:firstLine="0"/>
              <w:jc w:val="center"/>
              <w:rPr>
                <w:rFonts w:ascii="Times New Roman" w:eastAsia="Times New Roman" w:hAnsi="Times New Roman" w:cs="Times New Roman"/>
                <w:bCs/>
                <w:sz w:val="22"/>
                <w:szCs w:val="22"/>
              </w:rPr>
            </w:pPr>
            <w:r w:rsidRPr="001E10C4">
              <w:rPr>
                <w:rFonts w:ascii="Times New Roman" w:eastAsia="Times New Roman" w:hAnsi="Times New Roman" w:cs="Times New Roman"/>
                <w:bCs/>
                <w:sz w:val="22"/>
                <w:szCs w:val="22"/>
              </w:rPr>
              <w:t>39 часов</w:t>
            </w:r>
          </w:p>
        </w:tc>
        <w:tc>
          <w:tcPr>
            <w:tcW w:w="1472" w:type="dxa"/>
          </w:tcPr>
          <w:p w:rsidR="007D796C" w:rsidRPr="001E10C4" w:rsidRDefault="007D796C" w:rsidP="007D796C">
            <w:pPr>
              <w:widowControl/>
              <w:autoSpaceDE/>
              <w:autoSpaceDN/>
              <w:adjustRightInd/>
              <w:spacing w:before="30" w:after="30"/>
              <w:ind w:firstLine="0"/>
              <w:jc w:val="center"/>
              <w:rPr>
                <w:rFonts w:ascii="Times New Roman" w:eastAsia="Times New Roman" w:hAnsi="Times New Roman" w:cs="Times New Roman"/>
                <w:bCs/>
                <w:sz w:val="22"/>
                <w:szCs w:val="22"/>
              </w:rPr>
            </w:pPr>
            <w:r w:rsidRPr="001E10C4">
              <w:rPr>
                <w:rFonts w:ascii="Times New Roman" w:eastAsia="Times New Roman" w:hAnsi="Times New Roman" w:cs="Times New Roman"/>
                <w:bCs/>
                <w:sz w:val="22"/>
                <w:szCs w:val="22"/>
              </w:rPr>
              <w:t>1</w:t>
            </w:r>
          </w:p>
        </w:tc>
        <w:tc>
          <w:tcPr>
            <w:tcW w:w="1940" w:type="dxa"/>
          </w:tcPr>
          <w:p w:rsidR="007D796C" w:rsidRPr="001E10C4" w:rsidRDefault="007D796C" w:rsidP="007D796C">
            <w:pPr>
              <w:widowControl/>
              <w:autoSpaceDE/>
              <w:autoSpaceDN/>
              <w:adjustRightInd/>
              <w:spacing w:before="30" w:after="30"/>
              <w:ind w:firstLine="0"/>
              <w:jc w:val="center"/>
              <w:rPr>
                <w:rFonts w:ascii="Times New Roman" w:eastAsia="Times New Roman" w:hAnsi="Times New Roman" w:cs="Times New Roman"/>
                <w:bCs/>
                <w:sz w:val="22"/>
                <w:szCs w:val="22"/>
              </w:rPr>
            </w:pPr>
            <w:r w:rsidRPr="001E10C4">
              <w:rPr>
                <w:rFonts w:ascii="Times New Roman" w:eastAsia="Times New Roman" w:hAnsi="Times New Roman" w:cs="Times New Roman"/>
                <w:bCs/>
                <w:sz w:val="22"/>
                <w:szCs w:val="22"/>
              </w:rPr>
              <w:t>с 9.12</w:t>
            </w:r>
          </w:p>
          <w:p w:rsidR="007D796C" w:rsidRPr="001E10C4" w:rsidRDefault="007D796C" w:rsidP="007D796C">
            <w:pPr>
              <w:widowControl/>
              <w:autoSpaceDE/>
              <w:autoSpaceDN/>
              <w:adjustRightInd/>
              <w:spacing w:before="30" w:after="30"/>
              <w:ind w:firstLine="0"/>
              <w:jc w:val="center"/>
              <w:rPr>
                <w:rFonts w:ascii="Times New Roman" w:eastAsia="Times New Roman" w:hAnsi="Times New Roman" w:cs="Times New Roman"/>
                <w:bCs/>
                <w:sz w:val="22"/>
                <w:szCs w:val="22"/>
              </w:rPr>
            </w:pPr>
            <w:r w:rsidRPr="001E10C4">
              <w:rPr>
                <w:rFonts w:ascii="Times New Roman" w:eastAsia="Times New Roman" w:hAnsi="Times New Roman" w:cs="Times New Roman"/>
                <w:bCs/>
                <w:sz w:val="22"/>
                <w:szCs w:val="22"/>
              </w:rPr>
              <w:t>до 18.00</w:t>
            </w:r>
          </w:p>
        </w:tc>
        <w:tc>
          <w:tcPr>
            <w:tcW w:w="2081" w:type="dxa"/>
          </w:tcPr>
          <w:p w:rsidR="007D796C" w:rsidRPr="001E10C4" w:rsidRDefault="007D796C" w:rsidP="007D796C">
            <w:pPr>
              <w:widowControl/>
              <w:autoSpaceDE/>
              <w:autoSpaceDN/>
              <w:adjustRightInd/>
              <w:spacing w:before="30" w:after="30"/>
              <w:ind w:firstLine="0"/>
              <w:jc w:val="center"/>
              <w:rPr>
                <w:rFonts w:ascii="Times New Roman" w:eastAsia="Times New Roman" w:hAnsi="Times New Roman" w:cs="Times New Roman"/>
                <w:bCs/>
                <w:sz w:val="22"/>
                <w:szCs w:val="22"/>
              </w:rPr>
            </w:pPr>
            <w:r w:rsidRPr="001E10C4">
              <w:rPr>
                <w:rFonts w:ascii="Times New Roman" w:eastAsia="Times New Roman" w:hAnsi="Times New Roman" w:cs="Times New Roman"/>
                <w:bCs/>
                <w:sz w:val="22"/>
                <w:szCs w:val="22"/>
              </w:rPr>
              <w:t>с 13.00</w:t>
            </w:r>
          </w:p>
          <w:p w:rsidR="007D796C" w:rsidRPr="001E10C4" w:rsidRDefault="007D796C" w:rsidP="007D796C">
            <w:pPr>
              <w:widowControl/>
              <w:autoSpaceDE/>
              <w:autoSpaceDN/>
              <w:adjustRightInd/>
              <w:spacing w:before="30" w:after="30"/>
              <w:ind w:firstLine="0"/>
              <w:jc w:val="center"/>
              <w:rPr>
                <w:rFonts w:ascii="Times New Roman" w:eastAsia="Times New Roman" w:hAnsi="Times New Roman" w:cs="Times New Roman"/>
                <w:bCs/>
                <w:sz w:val="22"/>
                <w:szCs w:val="22"/>
              </w:rPr>
            </w:pPr>
            <w:r w:rsidRPr="001E10C4">
              <w:rPr>
                <w:rFonts w:ascii="Times New Roman" w:eastAsia="Times New Roman" w:hAnsi="Times New Roman" w:cs="Times New Roman"/>
                <w:bCs/>
                <w:sz w:val="22"/>
                <w:szCs w:val="22"/>
              </w:rPr>
              <w:t>до 14.00</w:t>
            </w:r>
          </w:p>
          <w:p w:rsidR="007D796C" w:rsidRPr="001E10C4" w:rsidRDefault="007D796C" w:rsidP="007D796C">
            <w:pPr>
              <w:widowControl/>
              <w:autoSpaceDE/>
              <w:autoSpaceDN/>
              <w:adjustRightInd/>
              <w:spacing w:before="30" w:after="30"/>
              <w:ind w:firstLine="0"/>
              <w:jc w:val="center"/>
              <w:rPr>
                <w:rFonts w:ascii="Times New Roman" w:eastAsia="Times New Roman" w:hAnsi="Times New Roman" w:cs="Times New Roman"/>
                <w:bCs/>
                <w:sz w:val="22"/>
                <w:szCs w:val="22"/>
              </w:rPr>
            </w:pPr>
            <w:r w:rsidRPr="001E10C4">
              <w:rPr>
                <w:rFonts w:ascii="Times New Roman" w:eastAsia="Times New Roman" w:hAnsi="Times New Roman" w:cs="Times New Roman"/>
                <w:bCs/>
                <w:sz w:val="22"/>
                <w:szCs w:val="22"/>
              </w:rPr>
              <w:t>(1 час)</w:t>
            </w:r>
          </w:p>
        </w:tc>
      </w:tr>
      <w:tr w:rsidR="007D796C" w:rsidRPr="001E10C4" w:rsidTr="00323DF6">
        <w:tc>
          <w:tcPr>
            <w:tcW w:w="2802" w:type="dxa"/>
          </w:tcPr>
          <w:p w:rsidR="007D796C" w:rsidRPr="001E10C4" w:rsidRDefault="007D796C" w:rsidP="007D796C">
            <w:pPr>
              <w:widowControl/>
              <w:autoSpaceDE/>
              <w:autoSpaceDN/>
              <w:adjustRightInd/>
              <w:spacing w:before="30" w:after="30"/>
              <w:ind w:firstLine="0"/>
              <w:rPr>
                <w:rFonts w:ascii="Times New Roman" w:eastAsia="Times New Roman" w:hAnsi="Times New Roman" w:cs="Times New Roman"/>
                <w:bCs/>
                <w:sz w:val="22"/>
                <w:szCs w:val="22"/>
              </w:rPr>
            </w:pPr>
            <w:r w:rsidRPr="001E10C4">
              <w:rPr>
                <w:rFonts w:ascii="Times New Roman" w:eastAsia="Times New Roman" w:hAnsi="Times New Roman" w:cs="Times New Roman"/>
                <w:bCs/>
                <w:sz w:val="22"/>
                <w:szCs w:val="22"/>
              </w:rPr>
              <w:t>Медицинская сестра диетическая (1/1)</w:t>
            </w:r>
          </w:p>
        </w:tc>
        <w:tc>
          <w:tcPr>
            <w:tcW w:w="1559" w:type="dxa"/>
          </w:tcPr>
          <w:p w:rsidR="007D796C" w:rsidRPr="001E10C4" w:rsidRDefault="007D796C" w:rsidP="007D796C">
            <w:pPr>
              <w:widowControl/>
              <w:autoSpaceDE/>
              <w:autoSpaceDN/>
              <w:adjustRightInd/>
              <w:spacing w:before="30" w:after="30"/>
              <w:ind w:firstLine="0"/>
              <w:jc w:val="center"/>
              <w:rPr>
                <w:rFonts w:ascii="Times New Roman" w:eastAsia="Times New Roman" w:hAnsi="Times New Roman" w:cs="Times New Roman"/>
                <w:bCs/>
                <w:sz w:val="22"/>
                <w:szCs w:val="22"/>
              </w:rPr>
            </w:pPr>
            <w:r w:rsidRPr="001E10C4">
              <w:rPr>
                <w:rFonts w:ascii="Times New Roman" w:eastAsia="Times New Roman" w:hAnsi="Times New Roman" w:cs="Times New Roman"/>
                <w:bCs/>
                <w:sz w:val="22"/>
                <w:szCs w:val="22"/>
              </w:rPr>
              <w:t>7 часов 48 минут/</w:t>
            </w:r>
          </w:p>
          <w:p w:rsidR="007D796C" w:rsidRPr="001E10C4" w:rsidRDefault="007D796C" w:rsidP="007D796C">
            <w:pPr>
              <w:widowControl/>
              <w:autoSpaceDE/>
              <w:autoSpaceDN/>
              <w:adjustRightInd/>
              <w:spacing w:before="30" w:after="30"/>
              <w:ind w:firstLine="0"/>
              <w:jc w:val="center"/>
              <w:rPr>
                <w:rFonts w:ascii="Times New Roman" w:eastAsia="Times New Roman" w:hAnsi="Times New Roman" w:cs="Times New Roman"/>
                <w:bCs/>
                <w:sz w:val="22"/>
                <w:szCs w:val="22"/>
              </w:rPr>
            </w:pPr>
            <w:r w:rsidRPr="001E10C4">
              <w:rPr>
                <w:rFonts w:ascii="Times New Roman" w:eastAsia="Times New Roman" w:hAnsi="Times New Roman" w:cs="Times New Roman"/>
                <w:bCs/>
                <w:sz w:val="22"/>
                <w:szCs w:val="22"/>
              </w:rPr>
              <w:t>39 часов</w:t>
            </w:r>
          </w:p>
        </w:tc>
        <w:tc>
          <w:tcPr>
            <w:tcW w:w="1472" w:type="dxa"/>
          </w:tcPr>
          <w:p w:rsidR="007D796C" w:rsidRPr="001E10C4" w:rsidRDefault="007D796C" w:rsidP="007D796C">
            <w:pPr>
              <w:widowControl/>
              <w:autoSpaceDE/>
              <w:autoSpaceDN/>
              <w:adjustRightInd/>
              <w:spacing w:before="30" w:after="30"/>
              <w:ind w:firstLine="0"/>
              <w:jc w:val="center"/>
              <w:rPr>
                <w:rFonts w:ascii="Times New Roman" w:eastAsia="Times New Roman" w:hAnsi="Times New Roman" w:cs="Times New Roman"/>
                <w:bCs/>
                <w:sz w:val="22"/>
                <w:szCs w:val="22"/>
              </w:rPr>
            </w:pPr>
            <w:r w:rsidRPr="001E10C4">
              <w:rPr>
                <w:rFonts w:ascii="Times New Roman" w:eastAsia="Times New Roman" w:hAnsi="Times New Roman" w:cs="Times New Roman"/>
                <w:bCs/>
                <w:sz w:val="22"/>
                <w:szCs w:val="22"/>
              </w:rPr>
              <w:t>1</w:t>
            </w:r>
          </w:p>
        </w:tc>
        <w:tc>
          <w:tcPr>
            <w:tcW w:w="1940" w:type="dxa"/>
          </w:tcPr>
          <w:p w:rsidR="007D796C" w:rsidRPr="001E10C4" w:rsidRDefault="007D796C" w:rsidP="007D796C">
            <w:pPr>
              <w:widowControl/>
              <w:autoSpaceDE/>
              <w:autoSpaceDN/>
              <w:adjustRightInd/>
              <w:spacing w:before="30" w:after="30"/>
              <w:ind w:firstLine="0"/>
              <w:jc w:val="center"/>
              <w:rPr>
                <w:rFonts w:ascii="Times New Roman" w:eastAsia="Times New Roman" w:hAnsi="Times New Roman" w:cs="Times New Roman"/>
                <w:bCs/>
                <w:sz w:val="22"/>
                <w:szCs w:val="22"/>
              </w:rPr>
            </w:pPr>
            <w:r w:rsidRPr="001E10C4">
              <w:rPr>
                <w:rFonts w:ascii="Times New Roman" w:eastAsia="Times New Roman" w:hAnsi="Times New Roman" w:cs="Times New Roman"/>
                <w:bCs/>
                <w:sz w:val="22"/>
                <w:szCs w:val="22"/>
              </w:rPr>
              <w:t>с 7.00</w:t>
            </w:r>
          </w:p>
          <w:p w:rsidR="007D796C" w:rsidRPr="001E10C4" w:rsidRDefault="007D796C" w:rsidP="007D796C">
            <w:pPr>
              <w:widowControl/>
              <w:autoSpaceDE/>
              <w:autoSpaceDN/>
              <w:adjustRightInd/>
              <w:spacing w:before="30" w:after="30"/>
              <w:ind w:firstLine="0"/>
              <w:jc w:val="center"/>
              <w:rPr>
                <w:rFonts w:ascii="Times New Roman" w:eastAsia="Times New Roman" w:hAnsi="Times New Roman" w:cs="Times New Roman"/>
                <w:bCs/>
                <w:sz w:val="22"/>
                <w:szCs w:val="22"/>
              </w:rPr>
            </w:pPr>
            <w:r w:rsidRPr="001E10C4">
              <w:rPr>
                <w:rFonts w:ascii="Times New Roman" w:eastAsia="Times New Roman" w:hAnsi="Times New Roman" w:cs="Times New Roman"/>
                <w:bCs/>
                <w:sz w:val="22"/>
                <w:szCs w:val="22"/>
              </w:rPr>
              <w:t>до 15.48</w:t>
            </w:r>
          </w:p>
        </w:tc>
        <w:tc>
          <w:tcPr>
            <w:tcW w:w="2081" w:type="dxa"/>
          </w:tcPr>
          <w:p w:rsidR="007D796C" w:rsidRPr="001E10C4" w:rsidRDefault="007D796C" w:rsidP="007D796C">
            <w:pPr>
              <w:widowControl/>
              <w:autoSpaceDE/>
              <w:autoSpaceDN/>
              <w:adjustRightInd/>
              <w:spacing w:before="30" w:after="30"/>
              <w:ind w:firstLine="0"/>
              <w:jc w:val="center"/>
              <w:rPr>
                <w:rFonts w:ascii="Times New Roman" w:eastAsia="Times New Roman" w:hAnsi="Times New Roman" w:cs="Times New Roman"/>
                <w:bCs/>
                <w:sz w:val="22"/>
                <w:szCs w:val="22"/>
              </w:rPr>
            </w:pPr>
            <w:r w:rsidRPr="001E10C4">
              <w:rPr>
                <w:rFonts w:ascii="Times New Roman" w:eastAsia="Times New Roman" w:hAnsi="Times New Roman" w:cs="Times New Roman"/>
                <w:bCs/>
                <w:sz w:val="22"/>
                <w:szCs w:val="22"/>
              </w:rPr>
              <w:t>с 12.00</w:t>
            </w:r>
          </w:p>
          <w:p w:rsidR="007D796C" w:rsidRPr="001E10C4" w:rsidRDefault="007D796C" w:rsidP="007D796C">
            <w:pPr>
              <w:widowControl/>
              <w:autoSpaceDE/>
              <w:autoSpaceDN/>
              <w:adjustRightInd/>
              <w:spacing w:before="30" w:after="30"/>
              <w:ind w:firstLine="0"/>
              <w:jc w:val="center"/>
              <w:rPr>
                <w:rFonts w:ascii="Times New Roman" w:eastAsia="Times New Roman" w:hAnsi="Times New Roman" w:cs="Times New Roman"/>
                <w:bCs/>
                <w:sz w:val="22"/>
                <w:szCs w:val="22"/>
              </w:rPr>
            </w:pPr>
            <w:r w:rsidRPr="001E10C4">
              <w:rPr>
                <w:rFonts w:ascii="Times New Roman" w:eastAsia="Times New Roman" w:hAnsi="Times New Roman" w:cs="Times New Roman"/>
                <w:bCs/>
                <w:sz w:val="22"/>
                <w:szCs w:val="22"/>
              </w:rPr>
              <w:t>до 13.00</w:t>
            </w:r>
          </w:p>
          <w:p w:rsidR="007D796C" w:rsidRPr="001E10C4" w:rsidRDefault="007D796C" w:rsidP="007D796C">
            <w:pPr>
              <w:widowControl/>
              <w:autoSpaceDE/>
              <w:autoSpaceDN/>
              <w:adjustRightInd/>
              <w:spacing w:before="30" w:after="30"/>
              <w:ind w:firstLine="0"/>
              <w:jc w:val="center"/>
              <w:rPr>
                <w:rFonts w:ascii="Times New Roman" w:eastAsia="Times New Roman" w:hAnsi="Times New Roman" w:cs="Times New Roman"/>
                <w:bCs/>
                <w:sz w:val="22"/>
                <w:szCs w:val="22"/>
              </w:rPr>
            </w:pPr>
            <w:r w:rsidRPr="001E10C4">
              <w:rPr>
                <w:rFonts w:ascii="Times New Roman" w:eastAsia="Times New Roman" w:hAnsi="Times New Roman" w:cs="Times New Roman"/>
                <w:bCs/>
                <w:sz w:val="22"/>
                <w:szCs w:val="22"/>
              </w:rPr>
              <w:t>(1 час)</w:t>
            </w:r>
          </w:p>
        </w:tc>
      </w:tr>
      <w:tr w:rsidR="007D796C" w:rsidRPr="001E10C4" w:rsidTr="00323DF6">
        <w:tc>
          <w:tcPr>
            <w:tcW w:w="9854" w:type="dxa"/>
            <w:gridSpan w:val="5"/>
          </w:tcPr>
          <w:p w:rsidR="007D796C" w:rsidRPr="001E10C4" w:rsidRDefault="007D796C" w:rsidP="007D796C">
            <w:pPr>
              <w:widowControl/>
              <w:autoSpaceDE/>
              <w:autoSpaceDN/>
              <w:adjustRightInd/>
              <w:ind w:firstLine="0"/>
              <w:jc w:val="center"/>
              <w:rPr>
                <w:rFonts w:ascii="Times New Roman" w:eastAsia="Times New Roman" w:hAnsi="Times New Roman" w:cs="Times New Roman"/>
                <w:bCs/>
                <w:sz w:val="22"/>
                <w:szCs w:val="22"/>
              </w:rPr>
            </w:pPr>
            <w:r w:rsidRPr="001E10C4">
              <w:rPr>
                <w:rFonts w:ascii="Times New Roman" w:eastAsia="Times New Roman" w:hAnsi="Times New Roman" w:cs="Times New Roman"/>
                <w:bCs/>
                <w:sz w:val="22"/>
                <w:szCs w:val="22"/>
              </w:rPr>
              <w:t>Учебно-вспомогательный персонал</w:t>
            </w:r>
          </w:p>
        </w:tc>
      </w:tr>
      <w:tr w:rsidR="007D796C" w:rsidRPr="001E10C4" w:rsidTr="00323DF6">
        <w:tc>
          <w:tcPr>
            <w:tcW w:w="2802" w:type="dxa"/>
          </w:tcPr>
          <w:p w:rsidR="007D796C" w:rsidRPr="001E10C4" w:rsidRDefault="007D796C" w:rsidP="007D796C">
            <w:pPr>
              <w:widowControl/>
              <w:autoSpaceDE/>
              <w:autoSpaceDN/>
              <w:adjustRightInd/>
              <w:ind w:firstLine="0"/>
              <w:rPr>
                <w:rFonts w:ascii="Times New Roman" w:eastAsia="Times New Roman" w:hAnsi="Times New Roman" w:cs="Times New Roman"/>
                <w:bCs/>
                <w:sz w:val="22"/>
                <w:szCs w:val="22"/>
              </w:rPr>
            </w:pPr>
            <w:r w:rsidRPr="001E10C4">
              <w:rPr>
                <w:rFonts w:ascii="Times New Roman" w:eastAsia="Times New Roman" w:hAnsi="Times New Roman" w:cs="Times New Roman"/>
                <w:bCs/>
                <w:sz w:val="22"/>
                <w:szCs w:val="22"/>
              </w:rPr>
              <w:t>Помощник воспитателя (1/</w:t>
            </w:r>
            <w:r w:rsidR="001E10C4" w:rsidRPr="001E10C4">
              <w:rPr>
                <w:rFonts w:ascii="Times New Roman" w:eastAsia="Times New Roman" w:hAnsi="Times New Roman" w:cs="Times New Roman"/>
                <w:bCs/>
                <w:sz w:val="22"/>
                <w:szCs w:val="22"/>
              </w:rPr>
              <w:t>6</w:t>
            </w:r>
            <w:r w:rsidRPr="001E10C4">
              <w:rPr>
                <w:rFonts w:ascii="Times New Roman" w:eastAsia="Times New Roman" w:hAnsi="Times New Roman" w:cs="Times New Roman"/>
                <w:bCs/>
                <w:sz w:val="22"/>
                <w:szCs w:val="22"/>
              </w:rPr>
              <w:t>)</w:t>
            </w:r>
          </w:p>
        </w:tc>
        <w:tc>
          <w:tcPr>
            <w:tcW w:w="1559" w:type="dxa"/>
          </w:tcPr>
          <w:p w:rsidR="007D796C" w:rsidRPr="001E10C4" w:rsidRDefault="007D796C" w:rsidP="007D796C">
            <w:pPr>
              <w:widowControl/>
              <w:autoSpaceDE/>
              <w:autoSpaceDN/>
              <w:adjustRightInd/>
              <w:ind w:firstLine="0"/>
              <w:jc w:val="center"/>
              <w:rPr>
                <w:rFonts w:ascii="Times New Roman" w:eastAsia="Times New Roman" w:hAnsi="Times New Roman" w:cs="Times New Roman"/>
                <w:bCs/>
                <w:sz w:val="22"/>
                <w:szCs w:val="22"/>
              </w:rPr>
            </w:pPr>
            <w:r w:rsidRPr="001E10C4">
              <w:rPr>
                <w:rFonts w:ascii="Times New Roman" w:eastAsia="Times New Roman" w:hAnsi="Times New Roman" w:cs="Times New Roman"/>
                <w:bCs/>
                <w:sz w:val="22"/>
                <w:szCs w:val="22"/>
              </w:rPr>
              <w:t>8 часов/</w:t>
            </w:r>
          </w:p>
          <w:p w:rsidR="007D796C" w:rsidRPr="001E10C4" w:rsidRDefault="007D796C" w:rsidP="007D796C">
            <w:pPr>
              <w:widowControl/>
              <w:autoSpaceDE/>
              <w:autoSpaceDN/>
              <w:adjustRightInd/>
              <w:ind w:firstLine="0"/>
              <w:jc w:val="center"/>
              <w:rPr>
                <w:rFonts w:ascii="Times New Roman" w:eastAsia="Times New Roman" w:hAnsi="Times New Roman" w:cs="Times New Roman"/>
                <w:bCs/>
                <w:sz w:val="22"/>
                <w:szCs w:val="22"/>
              </w:rPr>
            </w:pPr>
            <w:r w:rsidRPr="001E10C4">
              <w:rPr>
                <w:rFonts w:ascii="Times New Roman" w:eastAsia="Times New Roman" w:hAnsi="Times New Roman" w:cs="Times New Roman"/>
                <w:bCs/>
                <w:sz w:val="22"/>
                <w:szCs w:val="22"/>
              </w:rPr>
              <w:t>40 часов</w:t>
            </w:r>
          </w:p>
        </w:tc>
        <w:tc>
          <w:tcPr>
            <w:tcW w:w="1472" w:type="dxa"/>
          </w:tcPr>
          <w:p w:rsidR="007D796C" w:rsidRPr="001E10C4" w:rsidRDefault="007D796C" w:rsidP="007D796C">
            <w:pPr>
              <w:widowControl/>
              <w:autoSpaceDE/>
              <w:autoSpaceDN/>
              <w:adjustRightInd/>
              <w:ind w:firstLine="0"/>
              <w:jc w:val="center"/>
              <w:rPr>
                <w:rFonts w:ascii="Times New Roman" w:eastAsia="Times New Roman" w:hAnsi="Times New Roman" w:cs="Times New Roman"/>
                <w:bCs/>
                <w:sz w:val="22"/>
                <w:szCs w:val="22"/>
              </w:rPr>
            </w:pPr>
            <w:r w:rsidRPr="001E10C4">
              <w:rPr>
                <w:rFonts w:ascii="Times New Roman" w:eastAsia="Times New Roman" w:hAnsi="Times New Roman" w:cs="Times New Roman"/>
                <w:bCs/>
                <w:sz w:val="22"/>
                <w:szCs w:val="22"/>
              </w:rPr>
              <w:t>1</w:t>
            </w:r>
          </w:p>
        </w:tc>
        <w:tc>
          <w:tcPr>
            <w:tcW w:w="1940" w:type="dxa"/>
          </w:tcPr>
          <w:p w:rsidR="007D796C" w:rsidRPr="001E10C4" w:rsidRDefault="007D796C" w:rsidP="007D796C">
            <w:pPr>
              <w:widowControl/>
              <w:autoSpaceDE/>
              <w:autoSpaceDN/>
              <w:adjustRightInd/>
              <w:ind w:firstLine="0"/>
              <w:jc w:val="center"/>
              <w:rPr>
                <w:rFonts w:ascii="Times New Roman" w:eastAsia="Times New Roman" w:hAnsi="Times New Roman" w:cs="Times New Roman"/>
                <w:bCs/>
                <w:sz w:val="22"/>
                <w:szCs w:val="22"/>
              </w:rPr>
            </w:pPr>
            <w:r w:rsidRPr="001E10C4">
              <w:rPr>
                <w:rFonts w:ascii="Times New Roman" w:eastAsia="Times New Roman" w:hAnsi="Times New Roman" w:cs="Times New Roman"/>
                <w:bCs/>
                <w:sz w:val="22"/>
                <w:szCs w:val="22"/>
              </w:rPr>
              <w:t>с 8.00</w:t>
            </w:r>
          </w:p>
          <w:p w:rsidR="007D796C" w:rsidRPr="001E10C4" w:rsidRDefault="007D796C" w:rsidP="007D796C">
            <w:pPr>
              <w:widowControl/>
              <w:autoSpaceDE/>
              <w:autoSpaceDN/>
              <w:adjustRightInd/>
              <w:ind w:firstLine="0"/>
              <w:jc w:val="center"/>
              <w:rPr>
                <w:rFonts w:ascii="Times New Roman" w:eastAsia="Times New Roman" w:hAnsi="Times New Roman" w:cs="Times New Roman"/>
                <w:bCs/>
                <w:sz w:val="22"/>
                <w:szCs w:val="22"/>
              </w:rPr>
            </w:pPr>
            <w:r w:rsidRPr="001E10C4">
              <w:rPr>
                <w:rFonts w:ascii="Times New Roman" w:eastAsia="Times New Roman" w:hAnsi="Times New Roman" w:cs="Times New Roman"/>
                <w:bCs/>
                <w:sz w:val="22"/>
                <w:szCs w:val="22"/>
              </w:rPr>
              <w:t>до 17.00</w:t>
            </w:r>
          </w:p>
        </w:tc>
        <w:tc>
          <w:tcPr>
            <w:tcW w:w="2081" w:type="dxa"/>
          </w:tcPr>
          <w:p w:rsidR="007D796C" w:rsidRPr="001E10C4" w:rsidRDefault="007D796C" w:rsidP="007D796C">
            <w:pPr>
              <w:widowControl/>
              <w:autoSpaceDE/>
              <w:autoSpaceDN/>
              <w:adjustRightInd/>
              <w:ind w:firstLine="0"/>
              <w:jc w:val="center"/>
              <w:rPr>
                <w:rFonts w:ascii="Times New Roman" w:eastAsia="Times New Roman" w:hAnsi="Times New Roman" w:cs="Times New Roman"/>
                <w:bCs/>
                <w:sz w:val="22"/>
                <w:szCs w:val="22"/>
              </w:rPr>
            </w:pPr>
            <w:r w:rsidRPr="001E10C4">
              <w:rPr>
                <w:rFonts w:ascii="Times New Roman" w:eastAsia="Times New Roman" w:hAnsi="Times New Roman" w:cs="Times New Roman"/>
                <w:bCs/>
                <w:sz w:val="22"/>
                <w:szCs w:val="22"/>
              </w:rPr>
              <w:t>с 13.00</w:t>
            </w:r>
          </w:p>
          <w:p w:rsidR="007D796C" w:rsidRPr="001E10C4" w:rsidRDefault="007D796C" w:rsidP="007D796C">
            <w:pPr>
              <w:widowControl/>
              <w:autoSpaceDE/>
              <w:autoSpaceDN/>
              <w:adjustRightInd/>
              <w:ind w:firstLine="0"/>
              <w:jc w:val="center"/>
              <w:rPr>
                <w:rFonts w:ascii="Times New Roman" w:eastAsia="Times New Roman" w:hAnsi="Times New Roman" w:cs="Times New Roman"/>
                <w:bCs/>
                <w:sz w:val="22"/>
                <w:szCs w:val="22"/>
              </w:rPr>
            </w:pPr>
            <w:r w:rsidRPr="001E10C4">
              <w:rPr>
                <w:rFonts w:ascii="Times New Roman" w:eastAsia="Times New Roman" w:hAnsi="Times New Roman" w:cs="Times New Roman"/>
                <w:bCs/>
                <w:sz w:val="22"/>
                <w:szCs w:val="22"/>
              </w:rPr>
              <w:t>до 14.00</w:t>
            </w:r>
          </w:p>
          <w:p w:rsidR="007D796C" w:rsidRPr="001E10C4" w:rsidRDefault="007D796C" w:rsidP="007D796C">
            <w:pPr>
              <w:widowControl/>
              <w:autoSpaceDE/>
              <w:autoSpaceDN/>
              <w:adjustRightInd/>
              <w:ind w:firstLine="0"/>
              <w:jc w:val="center"/>
              <w:rPr>
                <w:rFonts w:ascii="Times New Roman" w:eastAsia="Times New Roman" w:hAnsi="Times New Roman" w:cs="Times New Roman"/>
                <w:bCs/>
                <w:sz w:val="22"/>
                <w:szCs w:val="22"/>
              </w:rPr>
            </w:pPr>
            <w:r w:rsidRPr="001E10C4">
              <w:rPr>
                <w:rFonts w:ascii="Times New Roman" w:eastAsia="Times New Roman" w:hAnsi="Times New Roman" w:cs="Times New Roman"/>
                <w:bCs/>
                <w:sz w:val="22"/>
                <w:szCs w:val="22"/>
              </w:rPr>
              <w:t>(1 час)</w:t>
            </w:r>
          </w:p>
        </w:tc>
      </w:tr>
      <w:tr w:rsidR="007D796C" w:rsidRPr="001E10C4" w:rsidTr="00323DF6">
        <w:tc>
          <w:tcPr>
            <w:tcW w:w="2802" w:type="dxa"/>
          </w:tcPr>
          <w:p w:rsidR="007D796C" w:rsidRPr="001E10C4" w:rsidRDefault="007D796C" w:rsidP="007D796C">
            <w:pPr>
              <w:widowControl/>
              <w:autoSpaceDE/>
              <w:autoSpaceDN/>
              <w:adjustRightInd/>
              <w:ind w:firstLine="0"/>
              <w:rPr>
                <w:rFonts w:ascii="Times New Roman" w:eastAsia="Times New Roman" w:hAnsi="Times New Roman" w:cs="Times New Roman"/>
                <w:bCs/>
                <w:sz w:val="22"/>
                <w:szCs w:val="22"/>
              </w:rPr>
            </w:pPr>
            <w:r w:rsidRPr="001E10C4">
              <w:rPr>
                <w:rFonts w:ascii="Times New Roman" w:eastAsia="Times New Roman" w:hAnsi="Times New Roman" w:cs="Times New Roman"/>
                <w:bCs/>
                <w:sz w:val="22"/>
                <w:szCs w:val="22"/>
              </w:rPr>
              <w:t>Делопроизводитель (1/1)</w:t>
            </w:r>
          </w:p>
        </w:tc>
        <w:tc>
          <w:tcPr>
            <w:tcW w:w="1559" w:type="dxa"/>
          </w:tcPr>
          <w:p w:rsidR="007D796C" w:rsidRPr="001E10C4" w:rsidRDefault="007D796C" w:rsidP="007D796C">
            <w:pPr>
              <w:widowControl/>
              <w:autoSpaceDE/>
              <w:autoSpaceDN/>
              <w:adjustRightInd/>
              <w:spacing w:before="30" w:after="30"/>
              <w:ind w:firstLine="0"/>
              <w:jc w:val="center"/>
              <w:rPr>
                <w:rFonts w:ascii="Times New Roman" w:eastAsia="Times New Roman" w:hAnsi="Times New Roman" w:cs="Times New Roman"/>
                <w:bCs/>
                <w:sz w:val="22"/>
                <w:szCs w:val="22"/>
              </w:rPr>
            </w:pPr>
            <w:r w:rsidRPr="001E10C4">
              <w:rPr>
                <w:rFonts w:ascii="Times New Roman" w:eastAsia="Times New Roman" w:hAnsi="Times New Roman" w:cs="Times New Roman"/>
                <w:bCs/>
                <w:sz w:val="22"/>
                <w:szCs w:val="22"/>
              </w:rPr>
              <w:t>8 часов/</w:t>
            </w:r>
          </w:p>
          <w:p w:rsidR="007D796C" w:rsidRPr="001E10C4" w:rsidRDefault="007D796C" w:rsidP="007D796C">
            <w:pPr>
              <w:widowControl/>
              <w:autoSpaceDE/>
              <w:autoSpaceDN/>
              <w:adjustRightInd/>
              <w:spacing w:before="30" w:after="30"/>
              <w:ind w:firstLine="0"/>
              <w:jc w:val="center"/>
              <w:rPr>
                <w:rFonts w:ascii="Times New Roman" w:eastAsia="Times New Roman" w:hAnsi="Times New Roman" w:cs="Times New Roman"/>
                <w:bCs/>
                <w:sz w:val="22"/>
                <w:szCs w:val="22"/>
              </w:rPr>
            </w:pPr>
            <w:r w:rsidRPr="001E10C4">
              <w:rPr>
                <w:rFonts w:ascii="Times New Roman" w:eastAsia="Times New Roman" w:hAnsi="Times New Roman" w:cs="Times New Roman"/>
                <w:bCs/>
                <w:sz w:val="22"/>
                <w:szCs w:val="22"/>
              </w:rPr>
              <w:t>40 часов</w:t>
            </w:r>
          </w:p>
        </w:tc>
        <w:tc>
          <w:tcPr>
            <w:tcW w:w="1472" w:type="dxa"/>
          </w:tcPr>
          <w:p w:rsidR="007D796C" w:rsidRPr="001E10C4" w:rsidRDefault="007D796C" w:rsidP="007D796C">
            <w:pPr>
              <w:widowControl/>
              <w:autoSpaceDE/>
              <w:autoSpaceDN/>
              <w:adjustRightInd/>
              <w:spacing w:before="30" w:after="30"/>
              <w:ind w:firstLine="0"/>
              <w:jc w:val="center"/>
              <w:rPr>
                <w:rFonts w:ascii="Times New Roman" w:eastAsia="Times New Roman" w:hAnsi="Times New Roman" w:cs="Times New Roman"/>
                <w:bCs/>
                <w:sz w:val="22"/>
                <w:szCs w:val="22"/>
              </w:rPr>
            </w:pPr>
            <w:r w:rsidRPr="001E10C4">
              <w:rPr>
                <w:rFonts w:ascii="Times New Roman" w:eastAsia="Times New Roman" w:hAnsi="Times New Roman" w:cs="Times New Roman"/>
                <w:bCs/>
                <w:sz w:val="22"/>
                <w:szCs w:val="22"/>
              </w:rPr>
              <w:t>1</w:t>
            </w:r>
          </w:p>
        </w:tc>
        <w:tc>
          <w:tcPr>
            <w:tcW w:w="1940" w:type="dxa"/>
          </w:tcPr>
          <w:p w:rsidR="007D796C" w:rsidRPr="001E10C4" w:rsidRDefault="007D796C" w:rsidP="007D796C">
            <w:pPr>
              <w:widowControl/>
              <w:autoSpaceDE/>
              <w:autoSpaceDN/>
              <w:adjustRightInd/>
              <w:spacing w:before="30" w:after="30"/>
              <w:ind w:firstLine="0"/>
              <w:jc w:val="center"/>
              <w:rPr>
                <w:rFonts w:ascii="Times New Roman" w:eastAsia="Times New Roman" w:hAnsi="Times New Roman" w:cs="Times New Roman"/>
                <w:bCs/>
                <w:sz w:val="22"/>
                <w:szCs w:val="22"/>
              </w:rPr>
            </w:pPr>
            <w:r w:rsidRPr="001E10C4">
              <w:rPr>
                <w:rFonts w:ascii="Times New Roman" w:eastAsia="Times New Roman" w:hAnsi="Times New Roman" w:cs="Times New Roman"/>
                <w:bCs/>
                <w:sz w:val="22"/>
                <w:szCs w:val="22"/>
              </w:rPr>
              <w:t>с 9.00</w:t>
            </w:r>
          </w:p>
          <w:p w:rsidR="007D796C" w:rsidRPr="001E10C4" w:rsidRDefault="007D796C" w:rsidP="007D796C">
            <w:pPr>
              <w:widowControl/>
              <w:autoSpaceDE/>
              <w:autoSpaceDN/>
              <w:adjustRightInd/>
              <w:spacing w:before="30" w:after="30"/>
              <w:ind w:firstLine="0"/>
              <w:jc w:val="center"/>
              <w:rPr>
                <w:rFonts w:ascii="Times New Roman" w:eastAsia="Times New Roman" w:hAnsi="Times New Roman" w:cs="Times New Roman"/>
                <w:bCs/>
                <w:sz w:val="22"/>
                <w:szCs w:val="22"/>
              </w:rPr>
            </w:pPr>
            <w:r w:rsidRPr="001E10C4">
              <w:rPr>
                <w:rFonts w:ascii="Times New Roman" w:eastAsia="Times New Roman" w:hAnsi="Times New Roman" w:cs="Times New Roman"/>
                <w:bCs/>
                <w:sz w:val="22"/>
                <w:szCs w:val="22"/>
              </w:rPr>
              <w:t>до 18.00</w:t>
            </w:r>
          </w:p>
        </w:tc>
        <w:tc>
          <w:tcPr>
            <w:tcW w:w="2081" w:type="dxa"/>
          </w:tcPr>
          <w:p w:rsidR="007D796C" w:rsidRPr="001E10C4" w:rsidRDefault="007D796C" w:rsidP="007D796C">
            <w:pPr>
              <w:widowControl/>
              <w:autoSpaceDE/>
              <w:autoSpaceDN/>
              <w:adjustRightInd/>
              <w:spacing w:before="30" w:after="30"/>
              <w:ind w:firstLine="0"/>
              <w:jc w:val="center"/>
              <w:rPr>
                <w:rFonts w:ascii="Times New Roman" w:eastAsia="Times New Roman" w:hAnsi="Times New Roman" w:cs="Times New Roman"/>
                <w:bCs/>
                <w:sz w:val="22"/>
                <w:szCs w:val="22"/>
              </w:rPr>
            </w:pPr>
            <w:r w:rsidRPr="001E10C4">
              <w:rPr>
                <w:rFonts w:ascii="Times New Roman" w:eastAsia="Times New Roman" w:hAnsi="Times New Roman" w:cs="Times New Roman"/>
                <w:bCs/>
                <w:sz w:val="22"/>
                <w:szCs w:val="22"/>
              </w:rPr>
              <w:t>с 13.00</w:t>
            </w:r>
          </w:p>
          <w:p w:rsidR="007D796C" w:rsidRPr="001E10C4" w:rsidRDefault="007D796C" w:rsidP="007D796C">
            <w:pPr>
              <w:widowControl/>
              <w:autoSpaceDE/>
              <w:autoSpaceDN/>
              <w:adjustRightInd/>
              <w:spacing w:before="30" w:after="30"/>
              <w:ind w:firstLine="0"/>
              <w:jc w:val="center"/>
              <w:rPr>
                <w:rFonts w:ascii="Times New Roman" w:eastAsia="Times New Roman" w:hAnsi="Times New Roman" w:cs="Times New Roman"/>
                <w:bCs/>
                <w:sz w:val="22"/>
                <w:szCs w:val="22"/>
              </w:rPr>
            </w:pPr>
            <w:r w:rsidRPr="001E10C4">
              <w:rPr>
                <w:rFonts w:ascii="Times New Roman" w:eastAsia="Times New Roman" w:hAnsi="Times New Roman" w:cs="Times New Roman"/>
                <w:bCs/>
                <w:sz w:val="22"/>
                <w:szCs w:val="22"/>
              </w:rPr>
              <w:t>до 14.00</w:t>
            </w:r>
          </w:p>
          <w:p w:rsidR="007D796C" w:rsidRPr="001E10C4" w:rsidRDefault="007D796C" w:rsidP="007D796C">
            <w:pPr>
              <w:widowControl/>
              <w:autoSpaceDE/>
              <w:autoSpaceDN/>
              <w:adjustRightInd/>
              <w:spacing w:before="30" w:after="30"/>
              <w:ind w:firstLine="0"/>
              <w:jc w:val="center"/>
              <w:rPr>
                <w:rFonts w:ascii="Times New Roman" w:eastAsia="Times New Roman" w:hAnsi="Times New Roman" w:cs="Times New Roman"/>
                <w:bCs/>
                <w:sz w:val="22"/>
                <w:szCs w:val="22"/>
              </w:rPr>
            </w:pPr>
            <w:r w:rsidRPr="001E10C4">
              <w:rPr>
                <w:rFonts w:ascii="Times New Roman" w:eastAsia="Times New Roman" w:hAnsi="Times New Roman" w:cs="Times New Roman"/>
                <w:bCs/>
                <w:sz w:val="22"/>
                <w:szCs w:val="22"/>
              </w:rPr>
              <w:t>(1 час)</w:t>
            </w:r>
          </w:p>
        </w:tc>
      </w:tr>
      <w:tr w:rsidR="007D796C" w:rsidRPr="001E10C4" w:rsidTr="00323DF6">
        <w:tc>
          <w:tcPr>
            <w:tcW w:w="2802" w:type="dxa"/>
          </w:tcPr>
          <w:p w:rsidR="007D796C" w:rsidRPr="001E10C4" w:rsidRDefault="001E10C4" w:rsidP="001E10C4">
            <w:pPr>
              <w:widowControl/>
              <w:autoSpaceDE/>
              <w:autoSpaceDN/>
              <w:adjustRightInd/>
              <w:spacing w:before="30" w:after="30"/>
              <w:ind w:firstLine="0"/>
              <w:rPr>
                <w:rFonts w:ascii="Times New Roman" w:eastAsia="Times New Roman" w:hAnsi="Times New Roman" w:cs="Times New Roman"/>
                <w:bCs/>
                <w:sz w:val="22"/>
                <w:szCs w:val="22"/>
              </w:rPr>
            </w:pPr>
            <w:r w:rsidRPr="001E10C4">
              <w:rPr>
                <w:rFonts w:ascii="Times New Roman" w:eastAsia="Times New Roman" w:hAnsi="Times New Roman" w:cs="Times New Roman"/>
                <w:bCs/>
                <w:sz w:val="22"/>
                <w:szCs w:val="22"/>
              </w:rPr>
              <w:t xml:space="preserve">Кассир </w:t>
            </w:r>
            <w:r w:rsidR="007D796C" w:rsidRPr="001E10C4">
              <w:rPr>
                <w:rFonts w:ascii="Times New Roman" w:eastAsia="Times New Roman" w:hAnsi="Times New Roman" w:cs="Times New Roman"/>
                <w:bCs/>
                <w:sz w:val="22"/>
                <w:szCs w:val="22"/>
              </w:rPr>
              <w:t xml:space="preserve"> (1/1)</w:t>
            </w:r>
          </w:p>
        </w:tc>
        <w:tc>
          <w:tcPr>
            <w:tcW w:w="1559" w:type="dxa"/>
          </w:tcPr>
          <w:p w:rsidR="007D796C" w:rsidRPr="001E10C4" w:rsidRDefault="007D796C" w:rsidP="001E10C4">
            <w:pPr>
              <w:widowControl/>
              <w:autoSpaceDE/>
              <w:autoSpaceDN/>
              <w:adjustRightInd/>
              <w:spacing w:before="30" w:after="30"/>
              <w:ind w:firstLine="0"/>
              <w:jc w:val="center"/>
              <w:rPr>
                <w:rFonts w:ascii="Times New Roman" w:eastAsia="Times New Roman" w:hAnsi="Times New Roman" w:cs="Times New Roman"/>
                <w:bCs/>
                <w:sz w:val="22"/>
                <w:szCs w:val="22"/>
              </w:rPr>
            </w:pPr>
            <w:r w:rsidRPr="001E10C4">
              <w:rPr>
                <w:rFonts w:ascii="Times New Roman" w:eastAsia="Times New Roman" w:hAnsi="Times New Roman" w:cs="Times New Roman"/>
                <w:bCs/>
                <w:sz w:val="22"/>
                <w:szCs w:val="22"/>
              </w:rPr>
              <w:t>8 часов/</w:t>
            </w:r>
          </w:p>
          <w:p w:rsidR="007D796C" w:rsidRPr="001E10C4" w:rsidRDefault="007D796C" w:rsidP="001E10C4">
            <w:pPr>
              <w:widowControl/>
              <w:autoSpaceDE/>
              <w:autoSpaceDN/>
              <w:adjustRightInd/>
              <w:spacing w:before="30" w:after="30"/>
              <w:ind w:firstLine="0"/>
              <w:jc w:val="center"/>
              <w:rPr>
                <w:rFonts w:ascii="Times New Roman" w:eastAsia="Times New Roman" w:hAnsi="Times New Roman" w:cs="Times New Roman"/>
                <w:bCs/>
                <w:sz w:val="22"/>
                <w:szCs w:val="22"/>
              </w:rPr>
            </w:pPr>
            <w:r w:rsidRPr="001E10C4">
              <w:rPr>
                <w:rFonts w:ascii="Times New Roman" w:eastAsia="Times New Roman" w:hAnsi="Times New Roman" w:cs="Times New Roman"/>
                <w:bCs/>
                <w:sz w:val="22"/>
                <w:szCs w:val="22"/>
              </w:rPr>
              <w:t>40 часов</w:t>
            </w:r>
          </w:p>
        </w:tc>
        <w:tc>
          <w:tcPr>
            <w:tcW w:w="1472" w:type="dxa"/>
          </w:tcPr>
          <w:p w:rsidR="007D796C" w:rsidRPr="001E10C4" w:rsidRDefault="007D796C" w:rsidP="001E10C4">
            <w:pPr>
              <w:widowControl/>
              <w:autoSpaceDE/>
              <w:autoSpaceDN/>
              <w:adjustRightInd/>
              <w:spacing w:before="30" w:after="30"/>
              <w:ind w:firstLine="0"/>
              <w:jc w:val="center"/>
              <w:rPr>
                <w:rFonts w:ascii="Times New Roman" w:eastAsia="Times New Roman" w:hAnsi="Times New Roman" w:cs="Times New Roman"/>
                <w:bCs/>
                <w:sz w:val="22"/>
                <w:szCs w:val="22"/>
              </w:rPr>
            </w:pPr>
            <w:r w:rsidRPr="001E10C4">
              <w:rPr>
                <w:rFonts w:ascii="Times New Roman" w:eastAsia="Times New Roman" w:hAnsi="Times New Roman" w:cs="Times New Roman"/>
                <w:bCs/>
                <w:sz w:val="22"/>
                <w:szCs w:val="22"/>
              </w:rPr>
              <w:t>1</w:t>
            </w:r>
          </w:p>
        </w:tc>
        <w:tc>
          <w:tcPr>
            <w:tcW w:w="1940" w:type="dxa"/>
          </w:tcPr>
          <w:p w:rsidR="007D796C" w:rsidRPr="001E10C4" w:rsidRDefault="007D796C" w:rsidP="001E10C4">
            <w:pPr>
              <w:widowControl/>
              <w:autoSpaceDE/>
              <w:autoSpaceDN/>
              <w:adjustRightInd/>
              <w:spacing w:before="30" w:after="30"/>
              <w:ind w:firstLine="0"/>
              <w:jc w:val="center"/>
              <w:rPr>
                <w:rFonts w:ascii="Times New Roman" w:eastAsia="Times New Roman" w:hAnsi="Times New Roman" w:cs="Times New Roman"/>
                <w:bCs/>
                <w:sz w:val="22"/>
                <w:szCs w:val="22"/>
              </w:rPr>
            </w:pPr>
            <w:r w:rsidRPr="001E10C4">
              <w:rPr>
                <w:rFonts w:ascii="Times New Roman" w:eastAsia="Times New Roman" w:hAnsi="Times New Roman" w:cs="Times New Roman"/>
                <w:bCs/>
                <w:sz w:val="22"/>
                <w:szCs w:val="22"/>
              </w:rPr>
              <w:t>с 9.00</w:t>
            </w:r>
          </w:p>
          <w:p w:rsidR="007D796C" w:rsidRPr="001E10C4" w:rsidRDefault="007D796C" w:rsidP="001E10C4">
            <w:pPr>
              <w:widowControl/>
              <w:autoSpaceDE/>
              <w:autoSpaceDN/>
              <w:adjustRightInd/>
              <w:spacing w:before="30" w:after="30"/>
              <w:ind w:firstLine="0"/>
              <w:jc w:val="center"/>
              <w:rPr>
                <w:rFonts w:ascii="Times New Roman" w:eastAsia="Times New Roman" w:hAnsi="Times New Roman" w:cs="Times New Roman"/>
                <w:bCs/>
                <w:sz w:val="22"/>
                <w:szCs w:val="22"/>
              </w:rPr>
            </w:pPr>
            <w:r w:rsidRPr="001E10C4">
              <w:rPr>
                <w:rFonts w:ascii="Times New Roman" w:eastAsia="Times New Roman" w:hAnsi="Times New Roman" w:cs="Times New Roman"/>
                <w:bCs/>
                <w:sz w:val="22"/>
                <w:szCs w:val="22"/>
              </w:rPr>
              <w:t>до 18.00</w:t>
            </w:r>
          </w:p>
        </w:tc>
        <w:tc>
          <w:tcPr>
            <w:tcW w:w="2081" w:type="dxa"/>
          </w:tcPr>
          <w:p w:rsidR="007D796C" w:rsidRPr="001E10C4" w:rsidRDefault="007D796C" w:rsidP="001E10C4">
            <w:pPr>
              <w:widowControl/>
              <w:autoSpaceDE/>
              <w:autoSpaceDN/>
              <w:adjustRightInd/>
              <w:spacing w:before="30" w:after="30"/>
              <w:ind w:firstLine="0"/>
              <w:jc w:val="center"/>
              <w:rPr>
                <w:rFonts w:ascii="Times New Roman" w:eastAsia="Times New Roman" w:hAnsi="Times New Roman" w:cs="Times New Roman"/>
                <w:bCs/>
                <w:sz w:val="22"/>
                <w:szCs w:val="22"/>
              </w:rPr>
            </w:pPr>
            <w:r w:rsidRPr="001E10C4">
              <w:rPr>
                <w:rFonts w:ascii="Times New Roman" w:eastAsia="Times New Roman" w:hAnsi="Times New Roman" w:cs="Times New Roman"/>
                <w:bCs/>
                <w:sz w:val="22"/>
                <w:szCs w:val="22"/>
              </w:rPr>
              <w:t>с 13.00</w:t>
            </w:r>
          </w:p>
          <w:p w:rsidR="007D796C" w:rsidRPr="001E10C4" w:rsidRDefault="007D796C" w:rsidP="001E10C4">
            <w:pPr>
              <w:widowControl/>
              <w:autoSpaceDE/>
              <w:autoSpaceDN/>
              <w:adjustRightInd/>
              <w:spacing w:before="30" w:after="30"/>
              <w:ind w:firstLine="0"/>
              <w:jc w:val="center"/>
              <w:rPr>
                <w:rFonts w:ascii="Times New Roman" w:eastAsia="Times New Roman" w:hAnsi="Times New Roman" w:cs="Times New Roman"/>
                <w:bCs/>
                <w:sz w:val="22"/>
                <w:szCs w:val="22"/>
              </w:rPr>
            </w:pPr>
            <w:r w:rsidRPr="001E10C4">
              <w:rPr>
                <w:rFonts w:ascii="Times New Roman" w:eastAsia="Times New Roman" w:hAnsi="Times New Roman" w:cs="Times New Roman"/>
                <w:bCs/>
                <w:sz w:val="22"/>
                <w:szCs w:val="22"/>
              </w:rPr>
              <w:t>до 14.00</w:t>
            </w:r>
          </w:p>
          <w:p w:rsidR="007D796C" w:rsidRPr="001E10C4" w:rsidRDefault="007D796C" w:rsidP="001E10C4">
            <w:pPr>
              <w:widowControl/>
              <w:autoSpaceDE/>
              <w:autoSpaceDN/>
              <w:adjustRightInd/>
              <w:spacing w:before="30" w:after="30"/>
              <w:ind w:firstLine="0"/>
              <w:jc w:val="center"/>
              <w:rPr>
                <w:rFonts w:ascii="Times New Roman" w:eastAsia="Times New Roman" w:hAnsi="Times New Roman" w:cs="Times New Roman"/>
                <w:bCs/>
                <w:sz w:val="22"/>
                <w:szCs w:val="22"/>
              </w:rPr>
            </w:pPr>
            <w:r w:rsidRPr="001E10C4">
              <w:rPr>
                <w:rFonts w:ascii="Times New Roman" w:eastAsia="Times New Roman" w:hAnsi="Times New Roman" w:cs="Times New Roman"/>
                <w:bCs/>
                <w:sz w:val="22"/>
                <w:szCs w:val="22"/>
              </w:rPr>
              <w:t>(1 час)</w:t>
            </w:r>
          </w:p>
          <w:p w:rsidR="007D796C" w:rsidRPr="001E10C4" w:rsidRDefault="007D796C" w:rsidP="001E10C4">
            <w:pPr>
              <w:widowControl/>
              <w:autoSpaceDE/>
              <w:autoSpaceDN/>
              <w:adjustRightInd/>
              <w:spacing w:before="30" w:after="30"/>
              <w:ind w:firstLine="0"/>
              <w:jc w:val="center"/>
              <w:rPr>
                <w:rFonts w:ascii="Times New Roman" w:eastAsia="Times New Roman" w:hAnsi="Times New Roman" w:cs="Times New Roman"/>
                <w:bCs/>
                <w:sz w:val="22"/>
                <w:szCs w:val="22"/>
              </w:rPr>
            </w:pPr>
          </w:p>
        </w:tc>
      </w:tr>
      <w:tr w:rsidR="007D796C" w:rsidRPr="001E10C4" w:rsidTr="00323DF6">
        <w:tc>
          <w:tcPr>
            <w:tcW w:w="9854" w:type="dxa"/>
            <w:gridSpan w:val="5"/>
          </w:tcPr>
          <w:p w:rsidR="007D796C" w:rsidRPr="001E10C4" w:rsidRDefault="007D796C" w:rsidP="001E10C4">
            <w:pPr>
              <w:widowControl/>
              <w:autoSpaceDE/>
              <w:autoSpaceDN/>
              <w:adjustRightInd/>
              <w:spacing w:before="30" w:after="30"/>
              <w:ind w:firstLine="0"/>
              <w:jc w:val="center"/>
              <w:rPr>
                <w:rFonts w:ascii="Times New Roman" w:eastAsia="Times New Roman" w:hAnsi="Times New Roman" w:cs="Times New Roman"/>
                <w:bCs/>
                <w:sz w:val="22"/>
                <w:szCs w:val="22"/>
              </w:rPr>
            </w:pPr>
            <w:r w:rsidRPr="001E10C4">
              <w:rPr>
                <w:rFonts w:ascii="Times New Roman" w:eastAsia="Times New Roman" w:hAnsi="Times New Roman" w:cs="Times New Roman"/>
                <w:bCs/>
                <w:sz w:val="22"/>
                <w:szCs w:val="22"/>
              </w:rPr>
              <w:t>Обслуживающий персонал</w:t>
            </w:r>
          </w:p>
        </w:tc>
      </w:tr>
      <w:tr w:rsidR="007D796C" w:rsidRPr="001E10C4" w:rsidTr="001E10C4">
        <w:tc>
          <w:tcPr>
            <w:tcW w:w="2802" w:type="dxa"/>
          </w:tcPr>
          <w:p w:rsidR="007D796C" w:rsidRPr="001E10C4" w:rsidRDefault="007D796C" w:rsidP="001E10C4">
            <w:pPr>
              <w:widowControl/>
              <w:autoSpaceDE/>
              <w:autoSpaceDN/>
              <w:adjustRightInd/>
              <w:ind w:firstLine="0"/>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lastRenderedPageBreak/>
              <w:t>Повар (1/</w:t>
            </w:r>
            <w:r w:rsidR="001E10C4" w:rsidRPr="001E10C4">
              <w:rPr>
                <w:rFonts w:ascii="Times New Roman" w:eastAsia="Times New Roman" w:hAnsi="Times New Roman" w:cs="Times New Roman"/>
                <w:bCs/>
                <w:color w:val="000000" w:themeColor="text1"/>
                <w:sz w:val="22"/>
                <w:szCs w:val="22"/>
              </w:rPr>
              <w:t>1</w:t>
            </w:r>
            <w:r w:rsidRPr="001E10C4">
              <w:rPr>
                <w:rFonts w:ascii="Times New Roman" w:eastAsia="Times New Roman" w:hAnsi="Times New Roman" w:cs="Times New Roman"/>
                <w:bCs/>
                <w:color w:val="000000" w:themeColor="text1"/>
                <w:sz w:val="22"/>
                <w:szCs w:val="22"/>
              </w:rPr>
              <w:t>)</w:t>
            </w:r>
          </w:p>
          <w:p w:rsidR="007D796C" w:rsidRPr="001E10C4" w:rsidRDefault="007D796C" w:rsidP="001E10C4">
            <w:pPr>
              <w:widowControl/>
              <w:autoSpaceDE/>
              <w:autoSpaceDN/>
              <w:adjustRightInd/>
              <w:ind w:firstLine="0"/>
              <w:rPr>
                <w:rFonts w:ascii="Times New Roman" w:eastAsia="Times New Roman" w:hAnsi="Times New Roman" w:cs="Times New Roman"/>
                <w:bCs/>
                <w:color w:val="000000" w:themeColor="text1"/>
                <w:sz w:val="22"/>
                <w:szCs w:val="22"/>
              </w:rPr>
            </w:pPr>
          </w:p>
        </w:tc>
        <w:tc>
          <w:tcPr>
            <w:tcW w:w="1559" w:type="dxa"/>
          </w:tcPr>
          <w:p w:rsidR="007D796C" w:rsidRPr="001E10C4" w:rsidRDefault="007D796C" w:rsidP="001E10C4">
            <w:pPr>
              <w:widowControl/>
              <w:autoSpaceDE/>
              <w:autoSpaceDN/>
              <w:adjustRightInd/>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8 часов/</w:t>
            </w:r>
          </w:p>
          <w:p w:rsidR="007D796C" w:rsidRPr="001E10C4" w:rsidRDefault="007D796C" w:rsidP="001E10C4">
            <w:pPr>
              <w:widowControl/>
              <w:autoSpaceDE/>
              <w:autoSpaceDN/>
              <w:adjustRightInd/>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40 часов</w:t>
            </w:r>
          </w:p>
        </w:tc>
        <w:tc>
          <w:tcPr>
            <w:tcW w:w="1472" w:type="dxa"/>
          </w:tcPr>
          <w:p w:rsidR="007D796C" w:rsidRPr="001E10C4" w:rsidRDefault="001E10C4" w:rsidP="001E10C4">
            <w:pPr>
              <w:widowControl/>
              <w:autoSpaceDE/>
              <w:autoSpaceDN/>
              <w:adjustRightInd/>
              <w:ind w:firstLine="0"/>
              <w:jc w:val="center"/>
              <w:rPr>
                <w:rFonts w:ascii="Times New Roman" w:eastAsia="Times New Roman" w:hAnsi="Times New Roman" w:cs="Times New Roman"/>
                <w:bCs/>
                <w:color w:val="000000" w:themeColor="text1"/>
                <w:sz w:val="22"/>
                <w:szCs w:val="22"/>
              </w:rPr>
            </w:pPr>
            <w:r>
              <w:rPr>
                <w:rFonts w:ascii="Times New Roman" w:eastAsia="Times New Roman" w:hAnsi="Times New Roman" w:cs="Times New Roman"/>
                <w:bCs/>
                <w:color w:val="000000" w:themeColor="text1"/>
                <w:sz w:val="22"/>
                <w:szCs w:val="22"/>
              </w:rPr>
              <w:t>1</w:t>
            </w:r>
          </w:p>
        </w:tc>
        <w:tc>
          <w:tcPr>
            <w:tcW w:w="1940" w:type="dxa"/>
          </w:tcPr>
          <w:p w:rsidR="007D796C" w:rsidRPr="001E10C4" w:rsidRDefault="007D796C" w:rsidP="001E10C4">
            <w:pPr>
              <w:widowControl/>
              <w:autoSpaceDE/>
              <w:autoSpaceDN/>
              <w:adjustRightInd/>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с 7.00</w:t>
            </w:r>
          </w:p>
          <w:p w:rsidR="007D796C" w:rsidRPr="001E10C4" w:rsidRDefault="007D796C" w:rsidP="001E10C4">
            <w:pPr>
              <w:widowControl/>
              <w:autoSpaceDE/>
              <w:autoSpaceDN/>
              <w:adjustRightInd/>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до 16.00</w:t>
            </w:r>
          </w:p>
          <w:p w:rsidR="007D796C" w:rsidRPr="001E10C4" w:rsidRDefault="007D796C" w:rsidP="001E10C4">
            <w:pPr>
              <w:widowControl/>
              <w:autoSpaceDE/>
              <w:autoSpaceDN/>
              <w:adjustRightInd/>
              <w:ind w:firstLine="0"/>
              <w:jc w:val="center"/>
              <w:rPr>
                <w:rFonts w:ascii="Times New Roman" w:eastAsia="Times New Roman" w:hAnsi="Times New Roman" w:cs="Times New Roman"/>
                <w:bCs/>
                <w:color w:val="000000" w:themeColor="text1"/>
                <w:sz w:val="22"/>
                <w:szCs w:val="22"/>
              </w:rPr>
            </w:pPr>
          </w:p>
        </w:tc>
        <w:tc>
          <w:tcPr>
            <w:tcW w:w="2081" w:type="dxa"/>
          </w:tcPr>
          <w:p w:rsidR="007D796C" w:rsidRPr="001E10C4" w:rsidRDefault="007D796C" w:rsidP="001E10C4">
            <w:pPr>
              <w:widowControl/>
              <w:autoSpaceDE/>
              <w:autoSpaceDN/>
              <w:adjustRightInd/>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с 13.00</w:t>
            </w:r>
          </w:p>
          <w:p w:rsidR="007D796C" w:rsidRPr="001E10C4" w:rsidRDefault="007D796C" w:rsidP="001E10C4">
            <w:pPr>
              <w:widowControl/>
              <w:autoSpaceDE/>
              <w:autoSpaceDN/>
              <w:adjustRightInd/>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до 14.00</w:t>
            </w:r>
          </w:p>
          <w:p w:rsidR="007D796C" w:rsidRPr="001E10C4" w:rsidRDefault="007D796C" w:rsidP="001E10C4">
            <w:pPr>
              <w:widowControl/>
              <w:autoSpaceDE/>
              <w:autoSpaceDN/>
              <w:adjustRightInd/>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(1 час)</w:t>
            </w:r>
          </w:p>
        </w:tc>
      </w:tr>
      <w:tr w:rsidR="007D796C" w:rsidRPr="001E10C4" w:rsidTr="001E10C4">
        <w:tc>
          <w:tcPr>
            <w:tcW w:w="2802" w:type="dxa"/>
          </w:tcPr>
          <w:p w:rsidR="007D796C" w:rsidRPr="001E10C4" w:rsidRDefault="001E10C4" w:rsidP="001E10C4">
            <w:pPr>
              <w:widowControl/>
              <w:autoSpaceDE/>
              <w:autoSpaceDN/>
              <w:adjustRightInd/>
              <w:ind w:firstLine="0"/>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Кухонный рабочий</w:t>
            </w:r>
            <w:r w:rsidR="007D796C" w:rsidRPr="001E10C4">
              <w:rPr>
                <w:rFonts w:ascii="Times New Roman" w:eastAsia="Times New Roman" w:hAnsi="Times New Roman" w:cs="Times New Roman"/>
                <w:bCs/>
                <w:color w:val="000000" w:themeColor="text1"/>
                <w:sz w:val="22"/>
                <w:szCs w:val="22"/>
              </w:rPr>
              <w:t xml:space="preserve"> (1/2)</w:t>
            </w:r>
          </w:p>
          <w:p w:rsidR="007D796C" w:rsidRPr="001E10C4" w:rsidRDefault="007D796C" w:rsidP="001E10C4">
            <w:pPr>
              <w:widowControl/>
              <w:autoSpaceDE/>
              <w:autoSpaceDN/>
              <w:adjustRightInd/>
              <w:ind w:firstLine="0"/>
              <w:rPr>
                <w:rFonts w:ascii="Times New Roman" w:eastAsia="Times New Roman" w:hAnsi="Times New Roman" w:cs="Times New Roman"/>
                <w:bCs/>
                <w:color w:val="000000" w:themeColor="text1"/>
                <w:sz w:val="22"/>
                <w:szCs w:val="22"/>
              </w:rPr>
            </w:pPr>
          </w:p>
          <w:p w:rsidR="007D796C" w:rsidRPr="001E10C4" w:rsidRDefault="007D796C" w:rsidP="001E10C4">
            <w:pPr>
              <w:widowControl/>
              <w:autoSpaceDE/>
              <w:autoSpaceDN/>
              <w:adjustRightInd/>
              <w:ind w:firstLine="0"/>
              <w:rPr>
                <w:rFonts w:ascii="Times New Roman" w:eastAsia="Times New Roman" w:hAnsi="Times New Roman" w:cs="Times New Roman"/>
                <w:bCs/>
                <w:color w:val="000000" w:themeColor="text1"/>
                <w:sz w:val="22"/>
                <w:szCs w:val="22"/>
              </w:rPr>
            </w:pPr>
          </w:p>
        </w:tc>
        <w:tc>
          <w:tcPr>
            <w:tcW w:w="1559" w:type="dxa"/>
          </w:tcPr>
          <w:p w:rsidR="007D796C" w:rsidRPr="001E10C4" w:rsidRDefault="007D796C" w:rsidP="001E10C4">
            <w:pPr>
              <w:widowControl/>
              <w:autoSpaceDE/>
              <w:autoSpaceDN/>
              <w:adjustRightInd/>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8 часов/</w:t>
            </w:r>
          </w:p>
          <w:p w:rsidR="007D796C" w:rsidRPr="001E10C4" w:rsidRDefault="007D796C" w:rsidP="001E10C4">
            <w:pPr>
              <w:widowControl/>
              <w:autoSpaceDE/>
              <w:autoSpaceDN/>
              <w:adjustRightInd/>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40 часов</w:t>
            </w:r>
          </w:p>
        </w:tc>
        <w:tc>
          <w:tcPr>
            <w:tcW w:w="1472" w:type="dxa"/>
          </w:tcPr>
          <w:p w:rsidR="007D796C" w:rsidRPr="001E10C4" w:rsidRDefault="007D796C" w:rsidP="001E10C4">
            <w:pPr>
              <w:widowControl/>
              <w:autoSpaceDE/>
              <w:autoSpaceDN/>
              <w:adjustRightInd/>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2</w:t>
            </w:r>
          </w:p>
        </w:tc>
        <w:tc>
          <w:tcPr>
            <w:tcW w:w="1940" w:type="dxa"/>
          </w:tcPr>
          <w:p w:rsidR="007D796C" w:rsidRPr="001E10C4" w:rsidRDefault="007D796C" w:rsidP="001E10C4">
            <w:pPr>
              <w:widowControl/>
              <w:autoSpaceDE/>
              <w:autoSpaceDN/>
              <w:adjustRightInd/>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1 смена</w:t>
            </w:r>
          </w:p>
          <w:p w:rsidR="007D796C" w:rsidRPr="001E10C4" w:rsidRDefault="007D796C" w:rsidP="001E10C4">
            <w:pPr>
              <w:widowControl/>
              <w:autoSpaceDE/>
              <w:autoSpaceDN/>
              <w:adjustRightInd/>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с 7.00</w:t>
            </w:r>
          </w:p>
          <w:p w:rsidR="007D796C" w:rsidRPr="001E10C4" w:rsidRDefault="007D796C" w:rsidP="001E10C4">
            <w:pPr>
              <w:widowControl/>
              <w:autoSpaceDE/>
              <w:autoSpaceDN/>
              <w:adjustRightInd/>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до 16.00</w:t>
            </w:r>
          </w:p>
          <w:p w:rsidR="007D796C" w:rsidRPr="001E10C4" w:rsidRDefault="007D796C" w:rsidP="001E10C4">
            <w:pPr>
              <w:widowControl/>
              <w:autoSpaceDE/>
              <w:autoSpaceDN/>
              <w:adjustRightInd/>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2 смена</w:t>
            </w:r>
          </w:p>
          <w:p w:rsidR="007D796C" w:rsidRPr="001E10C4" w:rsidRDefault="007D796C" w:rsidP="001E10C4">
            <w:pPr>
              <w:widowControl/>
              <w:autoSpaceDE/>
              <w:autoSpaceDN/>
              <w:adjustRightInd/>
              <w:ind w:firstLine="0"/>
              <w:jc w:val="center"/>
              <w:rPr>
                <w:rFonts w:ascii="Times New Roman" w:eastAsia="Times New Roman" w:hAnsi="Times New Roman" w:cs="Times New Roman"/>
                <w:bCs/>
                <w:color w:val="000000" w:themeColor="text1"/>
                <w:sz w:val="22"/>
                <w:szCs w:val="22"/>
              </w:rPr>
            </w:pPr>
            <w:proofErr w:type="gramStart"/>
            <w:r w:rsidRPr="001E10C4">
              <w:rPr>
                <w:rFonts w:ascii="Times New Roman" w:eastAsia="Times New Roman" w:hAnsi="Times New Roman" w:cs="Times New Roman"/>
                <w:bCs/>
                <w:color w:val="000000" w:themeColor="text1"/>
                <w:sz w:val="22"/>
                <w:szCs w:val="22"/>
              </w:rPr>
              <w:t>с  9.00</w:t>
            </w:r>
            <w:proofErr w:type="gramEnd"/>
          </w:p>
          <w:p w:rsidR="007D796C" w:rsidRPr="001E10C4" w:rsidRDefault="007D796C" w:rsidP="001E10C4">
            <w:pPr>
              <w:widowControl/>
              <w:autoSpaceDE/>
              <w:autoSpaceDN/>
              <w:adjustRightInd/>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до 18.00</w:t>
            </w:r>
          </w:p>
        </w:tc>
        <w:tc>
          <w:tcPr>
            <w:tcW w:w="2081" w:type="dxa"/>
          </w:tcPr>
          <w:p w:rsidR="007D796C" w:rsidRPr="001E10C4" w:rsidRDefault="007D796C" w:rsidP="001E10C4">
            <w:pPr>
              <w:widowControl/>
              <w:autoSpaceDE/>
              <w:autoSpaceDN/>
              <w:adjustRightInd/>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с 13.00</w:t>
            </w:r>
          </w:p>
          <w:p w:rsidR="007D796C" w:rsidRPr="001E10C4" w:rsidRDefault="007D796C" w:rsidP="001E10C4">
            <w:pPr>
              <w:widowControl/>
              <w:autoSpaceDE/>
              <w:autoSpaceDN/>
              <w:adjustRightInd/>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до 14.00</w:t>
            </w:r>
          </w:p>
          <w:p w:rsidR="007D796C" w:rsidRPr="001E10C4" w:rsidRDefault="007D796C" w:rsidP="001E10C4">
            <w:pPr>
              <w:widowControl/>
              <w:autoSpaceDE/>
              <w:autoSpaceDN/>
              <w:adjustRightInd/>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(1 час)</w:t>
            </w:r>
          </w:p>
          <w:p w:rsidR="007D796C" w:rsidRPr="001E10C4" w:rsidRDefault="007D796C" w:rsidP="001E10C4">
            <w:pPr>
              <w:widowControl/>
              <w:autoSpaceDE/>
              <w:autoSpaceDN/>
              <w:adjustRightInd/>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(для обеих смен)</w:t>
            </w:r>
          </w:p>
        </w:tc>
      </w:tr>
      <w:tr w:rsidR="007D796C" w:rsidRPr="001E10C4" w:rsidTr="001E10C4">
        <w:tc>
          <w:tcPr>
            <w:tcW w:w="2802" w:type="dxa"/>
          </w:tcPr>
          <w:p w:rsidR="007D796C" w:rsidRPr="001E10C4" w:rsidRDefault="007D796C" w:rsidP="001E10C4">
            <w:pPr>
              <w:widowControl/>
              <w:autoSpaceDE/>
              <w:autoSpaceDN/>
              <w:adjustRightInd/>
              <w:ind w:firstLine="0"/>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Рабочий по комплексному обслуживанию и ремонту зданий (1/</w:t>
            </w:r>
            <w:r w:rsidR="001E10C4" w:rsidRPr="001E10C4">
              <w:rPr>
                <w:rFonts w:ascii="Times New Roman" w:eastAsia="Times New Roman" w:hAnsi="Times New Roman" w:cs="Times New Roman"/>
                <w:bCs/>
                <w:color w:val="000000" w:themeColor="text1"/>
                <w:sz w:val="22"/>
                <w:szCs w:val="22"/>
              </w:rPr>
              <w:t>5</w:t>
            </w:r>
            <w:r w:rsidRPr="001E10C4">
              <w:rPr>
                <w:rFonts w:ascii="Times New Roman" w:eastAsia="Times New Roman" w:hAnsi="Times New Roman" w:cs="Times New Roman"/>
                <w:bCs/>
                <w:color w:val="000000" w:themeColor="text1"/>
                <w:sz w:val="22"/>
                <w:szCs w:val="22"/>
              </w:rPr>
              <w:t>)</w:t>
            </w:r>
          </w:p>
        </w:tc>
        <w:tc>
          <w:tcPr>
            <w:tcW w:w="1559" w:type="dxa"/>
          </w:tcPr>
          <w:p w:rsidR="007D796C" w:rsidRPr="001E10C4" w:rsidRDefault="007D796C" w:rsidP="001E10C4">
            <w:pPr>
              <w:widowControl/>
              <w:autoSpaceDE/>
              <w:autoSpaceDN/>
              <w:adjustRightInd/>
              <w:spacing w:before="30" w:after="30"/>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8 часов/</w:t>
            </w:r>
          </w:p>
          <w:p w:rsidR="007D796C" w:rsidRPr="001E10C4" w:rsidRDefault="007D796C" w:rsidP="001E10C4">
            <w:pPr>
              <w:widowControl/>
              <w:autoSpaceDE/>
              <w:autoSpaceDN/>
              <w:adjustRightInd/>
              <w:spacing w:before="30" w:after="30"/>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40 часов</w:t>
            </w:r>
          </w:p>
        </w:tc>
        <w:tc>
          <w:tcPr>
            <w:tcW w:w="1472" w:type="dxa"/>
          </w:tcPr>
          <w:p w:rsidR="007D796C" w:rsidRPr="001E10C4" w:rsidRDefault="007D796C" w:rsidP="001E10C4">
            <w:pPr>
              <w:widowControl/>
              <w:autoSpaceDE/>
              <w:autoSpaceDN/>
              <w:adjustRightInd/>
              <w:spacing w:before="30" w:after="30"/>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1</w:t>
            </w:r>
          </w:p>
        </w:tc>
        <w:tc>
          <w:tcPr>
            <w:tcW w:w="1940" w:type="dxa"/>
          </w:tcPr>
          <w:p w:rsidR="007D796C" w:rsidRPr="001E10C4" w:rsidRDefault="007D796C" w:rsidP="001E10C4">
            <w:pPr>
              <w:widowControl/>
              <w:autoSpaceDE/>
              <w:autoSpaceDN/>
              <w:adjustRightInd/>
              <w:spacing w:before="30" w:after="30"/>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с 9.00</w:t>
            </w:r>
          </w:p>
          <w:p w:rsidR="007D796C" w:rsidRPr="001E10C4" w:rsidRDefault="007D796C" w:rsidP="001E10C4">
            <w:pPr>
              <w:widowControl/>
              <w:autoSpaceDE/>
              <w:autoSpaceDN/>
              <w:adjustRightInd/>
              <w:spacing w:before="30" w:after="30"/>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до 18.00</w:t>
            </w:r>
          </w:p>
        </w:tc>
        <w:tc>
          <w:tcPr>
            <w:tcW w:w="2081" w:type="dxa"/>
          </w:tcPr>
          <w:p w:rsidR="007D796C" w:rsidRPr="001E10C4" w:rsidRDefault="007D796C" w:rsidP="001E10C4">
            <w:pPr>
              <w:widowControl/>
              <w:autoSpaceDE/>
              <w:autoSpaceDN/>
              <w:adjustRightInd/>
              <w:spacing w:before="30" w:after="30"/>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с 13.00</w:t>
            </w:r>
          </w:p>
          <w:p w:rsidR="007D796C" w:rsidRPr="001E10C4" w:rsidRDefault="007D796C" w:rsidP="001E10C4">
            <w:pPr>
              <w:widowControl/>
              <w:autoSpaceDE/>
              <w:autoSpaceDN/>
              <w:adjustRightInd/>
              <w:spacing w:before="30" w:after="30"/>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до 14.00</w:t>
            </w:r>
          </w:p>
          <w:p w:rsidR="007D796C" w:rsidRPr="001E10C4" w:rsidRDefault="007D796C" w:rsidP="001E10C4">
            <w:pPr>
              <w:widowControl/>
              <w:autoSpaceDE/>
              <w:autoSpaceDN/>
              <w:adjustRightInd/>
              <w:spacing w:before="30" w:after="30"/>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(1 час)</w:t>
            </w:r>
          </w:p>
        </w:tc>
      </w:tr>
      <w:tr w:rsidR="007D796C" w:rsidRPr="001E10C4" w:rsidTr="001E10C4">
        <w:tc>
          <w:tcPr>
            <w:tcW w:w="2802" w:type="dxa"/>
          </w:tcPr>
          <w:p w:rsidR="007D796C" w:rsidRPr="001E10C4" w:rsidRDefault="007D796C" w:rsidP="001E10C4">
            <w:pPr>
              <w:widowControl/>
              <w:autoSpaceDE/>
              <w:autoSpaceDN/>
              <w:adjustRightInd/>
              <w:spacing w:before="30" w:after="30"/>
              <w:ind w:firstLine="0"/>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Уборщик служебных помещений (1/</w:t>
            </w:r>
            <w:r w:rsidR="001E10C4" w:rsidRPr="001E10C4">
              <w:rPr>
                <w:rFonts w:ascii="Times New Roman" w:eastAsia="Times New Roman" w:hAnsi="Times New Roman" w:cs="Times New Roman"/>
                <w:bCs/>
                <w:color w:val="000000" w:themeColor="text1"/>
                <w:sz w:val="22"/>
                <w:szCs w:val="22"/>
              </w:rPr>
              <w:t>3</w:t>
            </w:r>
            <w:r w:rsidRPr="001E10C4">
              <w:rPr>
                <w:rFonts w:ascii="Times New Roman" w:eastAsia="Times New Roman" w:hAnsi="Times New Roman" w:cs="Times New Roman"/>
                <w:bCs/>
                <w:color w:val="000000" w:themeColor="text1"/>
                <w:sz w:val="22"/>
                <w:szCs w:val="22"/>
              </w:rPr>
              <w:t>)</w:t>
            </w:r>
          </w:p>
        </w:tc>
        <w:tc>
          <w:tcPr>
            <w:tcW w:w="1559" w:type="dxa"/>
          </w:tcPr>
          <w:p w:rsidR="007D796C" w:rsidRPr="001E10C4" w:rsidRDefault="007D796C" w:rsidP="001E10C4">
            <w:pPr>
              <w:widowControl/>
              <w:autoSpaceDE/>
              <w:autoSpaceDN/>
              <w:adjustRightInd/>
              <w:spacing w:before="30" w:after="30"/>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8 часов/</w:t>
            </w:r>
          </w:p>
          <w:p w:rsidR="007D796C" w:rsidRPr="001E10C4" w:rsidRDefault="007D796C" w:rsidP="001E10C4">
            <w:pPr>
              <w:widowControl/>
              <w:autoSpaceDE/>
              <w:autoSpaceDN/>
              <w:adjustRightInd/>
              <w:spacing w:before="30" w:after="30"/>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40 часов</w:t>
            </w:r>
          </w:p>
        </w:tc>
        <w:tc>
          <w:tcPr>
            <w:tcW w:w="1472" w:type="dxa"/>
          </w:tcPr>
          <w:p w:rsidR="007D796C" w:rsidRPr="001E10C4" w:rsidRDefault="007D796C" w:rsidP="001E10C4">
            <w:pPr>
              <w:widowControl/>
              <w:autoSpaceDE/>
              <w:autoSpaceDN/>
              <w:adjustRightInd/>
              <w:spacing w:before="30" w:after="30"/>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1</w:t>
            </w:r>
          </w:p>
        </w:tc>
        <w:tc>
          <w:tcPr>
            <w:tcW w:w="1940" w:type="dxa"/>
          </w:tcPr>
          <w:p w:rsidR="007D796C" w:rsidRPr="001E10C4" w:rsidRDefault="007D796C" w:rsidP="001E10C4">
            <w:pPr>
              <w:widowControl/>
              <w:autoSpaceDE/>
              <w:autoSpaceDN/>
              <w:adjustRightInd/>
              <w:spacing w:before="30" w:after="30"/>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с 9.00</w:t>
            </w:r>
          </w:p>
          <w:p w:rsidR="007D796C" w:rsidRPr="001E10C4" w:rsidRDefault="007D796C" w:rsidP="001E10C4">
            <w:pPr>
              <w:widowControl/>
              <w:autoSpaceDE/>
              <w:autoSpaceDN/>
              <w:adjustRightInd/>
              <w:spacing w:before="30" w:after="30"/>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до 18.00</w:t>
            </w:r>
          </w:p>
        </w:tc>
        <w:tc>
          <w:tcPr>
            <w:tcW w:w="2081" w:type="dxa"/>
          </w:tcPr>
          <w:p w:rsidR="007D796C" w:rsidRPr="001E10C4" w:rsidRDefault="007D796C" w:rsidP="001E10C4">
            <w:pPr>
              <w:widowControl/>
              <w:autoSpaceDE/>
              <w:autoSpaceDN/>
              <w:adjustRightInd/>
              <w:spacing w:before="30" w:after="30"/>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с 13.00</w:t>
            </w:r>
          </w:p>
          <w:p w:rsidR="007D796C" w:rsidRPr="001E10C4" w:rsidRDefault="007D796C" w:rsidP="001E10C4">
            <w:pPr>
              <w:widowControl/>
              <w:autoSpaceDE/>
              <w:autoSpaceDN/>
              <w:adjustRightInd/>
              <w:spacing w:before="30" w:after="30"/>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до 14.00</w:t>
            </w:r>
          </w:p>
          <w:p w:rsidR="007D796C" w:rsidRPr="001E10C4" w:rsidRDefault="007D796C" w:rsidP="001E10C4">
            <w:pPr>
              <w:widowControl/>
              <w:autoSpaceDE/>
              <w:autoSpaceDN/>
              <w:adjustRightInd/>
              <w:spacing w:before="30" w:after="30"/>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(1 час)</w:t>
            </w:r>
          </w:p>
        </w:tc>
      </w:tr>
      <w:tr w:rsidR="007D796C" w:rsidRPr="001E10C4" w:rsidTr="001E10C4">
        <w:tc>
          <w:tcPr>
            <w:tcW w:w="2802" w:type="dxa"/>
          </w:tcPr>
          <w:p w:rsidR="007D796C" w:rsidRPr="001E10C4" w:rsidRDefault="001E10C4" w:rsidP="001E10C4">
            <w:pPr>
              <w:widowControl/>
              <w:autoSpaceDE/>
              <w:autoSpaceDN/>
              <w:adjustRightInd/>
              <w:spacing w:before="30" w:after="30"/>
              <w:ind w:firstLine="0"/>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Грузчик</w:t>
            </w:r>
            <w:r w:rsidR="007D796C" w:rsidRPr="001E10C4">
              <w:rPr>
                <w:rFonts w:ascii="Times New Roman" w:eastAsia="Times New Roman" w:hAnsi="Times New Roman" w:cs="Times New Roman"/>
                <w:bCs/>
                <w:color w:val="000000" w:themeColor="text1"/>
                <w:sz w:val="22"/>
                <w:szCs w:val="22"/>
              </w:rPr>
              <w:t xml:space="preserve"> (1/</w:t>
            </w:r>
            <w:r w:rsidRPr="001E10C4">
              <w:rPr>
                <w:rFonts w:ascii="Times New Roman" w:eastAsia="Times New Roman" w:hAnsi="Times New Roman" w:cs="Times New Roman"/>
                <w:bCs/>
                <w:color w:val="000000" w:themeColor="text1"/>
                <w:sz w:val="22"/>
                <w:szCs w:val="22"/>
              </w:rPr>
              <w:t>2</w:t>
            </w:r>
            <w:r w:rsidR="007D796C" w:rsidRPr="001E10C4">
              <w:rPr>
                <w:rFonts w:ascii="Times New Roman" w:eastAsia="Times New Roman" w:hAnsi="Times New Roman" w:cs="Times New Roman"/>
                <w:bCs/>
                <w:color w:val="000000" w:themeColor="text1"/>
                <w:sz w:val="22"/>
                <w:szCs w:val="22"/>
              </w:rPr>
              <w:t>)</w:t>
            </w:r>
          </w:p>
        </w:tc>
        <w:tc>
          <w:tcPr>
            <w:tcW w:w="1559" w:type="dxa"/>
          </w:tcPr>
          <w:p w:rsidR="007D796C" w:rsidRPr="001E10C4" w:rsidRDefault="007D796C" w:rsidP="001E10C4">
            <w:pPr>
              <w:widowControl/>
              <w:autoSpaceDE/>
              <w:autoSpaceDN/>
              <w:adjustRightInd/>
              <w:spacing w:before="30" w:after="30"/>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8 часов/</w:t>
            </w:r>
          </w:p>
          <w:p w:rsidR="007D796C" w:rsidRPr="001E10C4" w:rsidRDefault="007D796C" w:rsidP="001E10C4">
            <w:pPr>
              <w:widowControl/>
              <w:autoSpaceDE/>
              <w:autoSpaceDN/>
              <w:adjustRightInd/>
              <w:spacing w:before="30" w:after="30"/>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40 часов</w:t>
            </w:r>
          </w:p>
        </w:tc>
        <w:tc>
          <w:tcPr>
            <w:tcW w:w="1472" w:type="dxa"/>
          </w:tcPr>
          <w:p w:rsidR="007D796C" w:rsidRPr="001E10C4" w:rsidRDefault="007D796C" w:rsidP="001E10C4">
            <w:pPr>
              <w:widowControl/>
              <w:autoSpaceDE/>
              <w:autoSpaceDN/>
              <w:adjustRightInd/>
              <w:spacing w:before="30" w:after="30"/>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1</w:t>
            </w:r>
          </w:p>
        </w:tc>
        <w:tc>
          <w:tcPr>
            <w:tcW w:w="1940" w:type="dxa"/>
          </w:tcPr>
          <w:p w:rsidR="007D796C" w:rsidRPr="001E10C4" w:rsidRDefault="007D796C" w:rsidP="001E10C4">
            <w:pPr>
              <w:widowControl/>
              <w:autoSpaceDE/>
              <w:autoSpaceDN/>
              <w:adjustRightInd/>
              <w:spacing w:before="30" w:after="30"/>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с 9.00</w:t>
            </w:r>
          </w:p>
          <w:p w:rsidR="007D796C" w:rsidRPr="001E10C4" w:rsidRDefault="007D796C" w:rsidP="001E10C4">
            <w:pPr>
              <w:widowControl/>
              <w:autoSpaceDE/>
              <w:autoSpaceDN/>
              <w:adjustRightInd/>
              <w:spacing w:before="30" w:after="30"/>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до 18.00</w:t>
            </w:r>
          </w:p>
        </w:tc>
        <w:tc>
          <w:tcPr>
            <w:tcW w:w="2081" w:type="dxa"/>
          </w:tcPr>
          <w:p w:rsidR="007D796C" w:rsidRPr="001E10C4" w:rsidRDefault="007D796C" w:rsidP="001E10C4">
            <w:pPr>
              <w:widowControl/>
              <w:autoSpaceDE/>
              <w:autoSpaceDN/>
              <w:adjustRightInd/>
              <w:spacing w:before="30" w:after="30"/>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с 13.00</w:t>
            </w:r>
          </w:p>
          <w:p w:rsidR="007D796C" w:rsidRPr="001E10C4" w:rsidRDefault="007D796C" w:rsidP="001E10C4">
            <w:pPr>
              <w:widowControl/>
              <w:autoSpaceDE/>
              <w:autoSpaceDN/>
              <w:adjustRightInd/>
              <w:spacing w:before="30" w:after="30"/>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до 14.00</w:t>
            </w:r>
          </w:p>
          <w:p w:rsidR="007D796C" w:rsidRPr="001E10C4" w:rsidRDefault="007D796C" w:rsidP="001E10C4">
            <w:pPr>
              <w:widowControl/>
              <w:autoSpaceDE/>
              <w:autoSpaceDN/>
              <w:adjustRightInd/>
              <w:spacing w:before="30" w:after="30"/>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(1 час)</w:t>
            </w:r>
          </w:p>
        </w:tc>
      </w:tr>
      <w:tr w:rsidR="007D796C" w:rsidRPr="001E10C4" w:rsidTr="001E10C4">
        <w:tc>
          <w:tcPr>
            <w:tcW w:w="2802" w:type="dxa"/>
          </w:tcPr>
          <w:p w:rsidR="007D796C" w:rsidRPr="001E10C4" w:rsidRDefault="007D796C" w:rsidP="001E10C4">
            <w:pPr>
              <w:widowControl/>
              <w:autoSpaceDE/>
              <w:autoSpaceDN/>
              <w:adjustRightInd/>
              <w:spacing w:before="30" w:after="30"/>
              <w:ind w:firstLine="0"/>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Кладовщик (1/1)</w:t>
            </w:r>
          </w:p>
        </w:tc>
        <w:tc>
          <w:tcPr>
            <w:tcW w:w="1559" w:type="dxa"/>
          </w:tcPr>
          <w:p w:rsidR="007D796C" w:rsidRPr="001E10C4" w:rsidRDefault="007D796C" w:rsidP="001E10C4">
            <w:pPr>
              <w:widowControl/>
              <w:autoSpaceDE/>
              <w:autoSpaceDN/>
              <w:adjustRightInd/>
              <w:spacing w:before="30" w:after="30"/>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8 часов/</w:t>
            </w:r>
          </w:p>
          <w:p w:rsidR="007D796C" w:rsidRPr="001E10C4" w:rsidRDefault="007D796C" w:rsidP="001E10C4">
            <w:pPr>
              <w:widowControl/>
              <w:autoSpaceDE/>
              <w:autoSpaceDN/>
              <w:adjustRightInd/>
              <w:spacing w:before="30" w:after="30"/>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40 часов</w:t>
            </w:r>
          </w:p>
        </w:tc>
        <w:tc>
          <w:tcPr>
            <w:tcW w:w="1472" w:type="dxa"/>
          </w:tcPr>
          <w:p w:rsidR="007D796C" w:rsidRPr="001E10C4" w:rsidRDefault="007D796C" w:rsidP="001E10C4">
            <w:pPr>
              <w:widowControl/>
              <w:autoSpaceDE/>
              <w:autoSpaceDN/>
              <w:adjustRightInd/>
              <w:spacing w:before="30" w:after="30"/>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1</w:t>
            </w:r>
          </w:p>
        </w:tc>
        <w:tc>
          <w:tcPr>
            <w:tcW w:w="1940" w:type="dxa"/>
          </w:tcPr>
          <w:p w:rsidR="007D796C" w:rsidRPr="001E10C4" w:rsidRDefault="007D796C" w:rsidP="001E10C4">
            <w:pPr>
              <w:widowControl/>
              <w:autoSpaceDE/>
              <w:autoSpaceDN/>
              <w:adjustRightInd/>
              <w:spacing w:before="30" w:after="30"/>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с 9.00</w:t>
            </w:r>
          </w:p>
          <w:p w:rsidR="007D796C" w:rsidRPr="001E10C4" w:rsidRDefault="007D796C" w:rsidP="001E10C4">
            <w:pPr>
              <w:widowControl/>
              <w:autoSpaceDE/>
              <w:autoSpaceDN/>
              <w:adjustRightInd/>
              <w:spacing w:before="30" w:after="30"/>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до 18.00</w:t>
            </w:r>
          </w:p>
        </w:tc>
        <w:tc>
          <w:tcPr>
            <w:tcW w:w="2081" w:type="dxa"/>
          </w:tcPr>
          <w:p w:rsidR="007D796C" w:rsidRPr="001E10C4" w:rsidRDefault="007D796C" w:rsidP="001E10C4">
            <w:pPr>
              <w:widowControl/>
              <w:autoSpaceDE/>
              <w:autoSpaceDN/>
              <w:adjustRightInd/>
              <w:spacing w:before="30" w:after="30"/>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с 13.00</w:t>
            </w:r>
          </w:p>
          <w:p w:rsidR="007D796C" w:rsidRPr="001E10C4" w:rsidRDefault="007D796C" w:rsidP="001E10C4">
            <w:pPr>
              <w:widowControl/>
              <w:autoSpaceDE/>
              <w:autoSpaceDN/>
              <w:adjustRightInd/>
              <w:spacing w:before="30" w:after="30"/>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до 14.00</w:t>
            </w:r>
          </w:p>
          <w:p w:rsidR="007D796C" w:rsidRPr="001E10C4" w:rsidRDefault="007D796C" w:rsidP="001E10C4">
            <w:pPr>
              <w:widowControl/>
              <w:autoSpaceDE/>
              <w:autoSpaceDN/>
              <w:adjustRightInd/>
              <w:spacing w:before="30" w:after="30"/>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(1 час)</w:t>
            </w:r>
          </w:p>
          <w:p w:rsidR="007D796C" w:rsidRPr="001E10C4" w:rsidRDefault="007D796C" w:rsidP="001E10C4">
            <w:pPr>
              <w:widowControl/>
              <w:autoSpaceDE/>
              <w:autoSpaceDN/>
              <w:adjustRightInd/>
              <w:spacing w:before="30" w:after="30"/>
              <w:ind w:firstLine="0"/>
              <w:jc w:val="center"/>
              <w:rPr>
                <w:rFonts w:ascii="Times New Roman" w:eastAsia="Times New Roman" w:hAnsi="Times New Roman" w:cs="Times New Roman"/>
                <w:bCs/>
                <w:color w:val="000000" w:themeColor="text1"/>
                <w:sz w:val="22"/>
                <w:szCs w:val="22"/>
              </w:rPr>
            </w:pPr>
          </w:p>
        </w:tc>
      </w:tr>
      <w:tr w:rsidR="001E10C4" w:rsidRPr="001E10C4" w:rsidTr="001E10C4">
        <w:tc>
          <w:tcPr>
            <w:tcW w:w="2802" w:type="dxa"/>
          </w:tcPr>
          <w:p w:rsidR="001E10C4" w:rsidRPr="001E10C4" w:rsidRDefault="001E10C4" w:rsidP="001E10C4">
            <w:pPr>
              <w:widowControl/>
              <w:autoSpaceDE/>
              <w:autoSpaceDN/>
              <w:adjustRightInd/>
              <w:spacing w:before="30" w:after="30"/>
              <w:ind w:firstLine="0"/>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Уборщик служебных территорий (1/2)</w:t>
            </w:r>
          </w:p>
          <w:p w:rsidR="001E10C4" w:rsidRPr="001E10C4" w:rsidRDefault="001E10C4" w:rsidP="001E10C4">
            <w:pPr>
              <w:widowControl/>
              <w:autoSpaceDE/>
              <w:autoSpaceDN/>
              <w:adjustRightInd/>
              <w:spacing w:before="30" w:after="30"/>
              <w:ind w:firstLine="0"/>
              <w:rPr>
                <w:rFonts w:ascii="Times New Roman" w:eastAsia="Times New Roman" w:hAnsi="Times New Roman" w:cs="Times New Roman"/>
                <w:bCs/>
                <w:color w:val="000000" w:themeColor="text1"/>
                <w:sz w:val="22"/>
                <w:szCs w:val="22"/>
              </w:rPr>
            </w:pPr>
          </w:p>
          <w:p w:rsidR="001E10C4" w:rsidRPr="001E10C4" w:rsidRDefault="001E10C4" w:rsidP="001E10C4">
            <w:pPr>
              <w:widowControl/>
              <w:autoSpaceDE/>
              <w:autoSpaceDN/>
              <w:adjustRightInd/>
              <w:spacing w:before="30" w:after="30"/>
              <w:ind w:firstLine="0"/>
              <w:rPr>
                <w:rFonts w:ascii="Times New Roman" w:eastAsia="Times New Roman" w:hAnsi="Times New Roman" w:cs="Times New Roman"/>
                <w:bCs/>
                <w:color w:val="000000" w:themeColor="text1"/>
                <w:sz w:val="22"/>
                <w:szCs w:val="22"/>
              </w:rPr>
            </w:pPr>
          </w:p>
        </w:tc>
        <w:tc>
          <w:tcPr>
            <w:tcW w:w="1559" w:type="dxa"/>
          </w:tcPr>
          <w:p w:rsidR="001E10C4" w:rsidRPr="001E10C4" w:rsidRDefault="001E10C4" w:rsidP="001E10C4">
            <w:pPr>
              <w:widowControl/>
              <w:autoSpaceDE/>
              <w:autoSpaceDN/>
              <w:adjustRightInd/>
              <w:spacing w:before="30" w:after="30"/>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8 часов/</w:t>
            </w:r>
          </w:p>
          <w:p w:rsidR="001E10C4" w:rsidRPr="001E10C4" w:rsidRDefault="001E10C4" w:rsidP="001E10C4">
            <w:pPr>
              <w:widowControl/>
              <w:autoSpaceDE/>
              <w:autoSpaceDN/>
              <w:adjustRightInd/>
              <w:spacing w:before="30" w:after="30"/>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40 часов</w:t>
            </w:r>
          </w:p>
        </w:tc>
        <w:tc>
          <w:tcPr>
            <w:tcW w:w="1472" w:type="dxa"/>
          </w:tcPr>
          <w:p w:rsidR="001E10C4" w:rsidRPr="001E10C4" w:rsidRDefault="001E10C4" w:rsidP="001E10C4">
            <w:pPr>
              <w:widowControl/>
              <w:autoSpaceDE/>
              <w:autoSpaceDN/>
              <w:adjustRightInd/>
              <w:spacing w:before="30" w:after="30"/>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1</w:t>
            </w:r>
          </w:p>
        </w:tc>
        <w:tc>
          <w:tcPr>
            <w:tcW w:w="1940" w:type="dxa"/>
          </w:tcPr>
          <w:p w:rsidR="001E10C4" w:rsidRPr="001E10C4" w:rsidRDefault="001E10C4" w:rsidP="001E10C4">
            <w:pPr>
              <w:widowControl/>
              <w:autoSpaceDE/>
              <w:autoSpaceDN/>
              <w:adjustRightInd/>
              <w:spacing w:before="30" w:after="30"/>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с 9.00</w:t>
            </w:r>
          </w:p>
          <w:p w:rsidR="001E10C4" w:rsidRPr="001E10C4" w:rsidRDefault="001E10C4" w:rsidP="001E10C4">
            <w:pPr>
              <w:widowControl/>
              <w:autoSpaceDE/>
              <w:autoSpaceDN/>
              <w:adjustRightInd/>
              <w:spacing w:before="30" w:after="30"/>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до 18.00</w:t>
            </w:r>
          </w:p>
        </w:tc>
        <w:tc>
          <w:tcPr>
            <w:tcW w:w="2081" w:type="dxa"/>
          </w:tcPr>
          <w:p w:rsidR="001E10C4" w:rsidRPr="001E10C4" w:rsidRDefault="001E10C4" w:rsidP="001E10C4">
            <w:pPr>
              <w:widowControl/>
              <w:autoSpaceDE/>
              <w:autoSpaceDN/>
              <w:adjustRightInd/>
              <w:spacing w:before="30" w:after="30"/>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с 13.00</w:t>
            </w:r>
          </w:p>
          <w:p w:rsidR="001E10C4" w:rsidRPr="001E10C4" w:rsidRDefault="001E10C4" w:rsidP="001E10C4">
            <w:pPr>
              <w:widowControl/>
              <w:autoSpaceDE/>
              <w:autoSpaceDN/>
              <w:adjustRightInd/>
              <w:spacing w:before="30" w:after="30"/>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до 14.00</w:t>
            </w:r>
          </w:p>
          <w:p w:rsidR="001E10C4" w:rsidRPr="001E10C4" w:rsidRDefault="001E10C4" w:rsidP="001E10C4">
            <w:pPr>
              <w:widowControl/>
              <w:autoSpaceDE/>
              <w:autoSpaceDN/>
              <w:adjustRightInd/>
              <w:spacing w:before="30" w:after="30"/>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(1 час)</w:t>
            </w:r>
          </w:p>
        </w:tc>
      </w:tr>
      <w:tr w:rsidR="001E10C4" w:rsidRPr="001E10C4" w:rsidTr="001E10C4">
        <w:tc>
          <w:tcPr>
            <w:tcW w:w="2802" w:type="dxa"/>
          </w:tcPr>
          <w:p w:rsidR="001E10C4" w:rsidRPr="001E10C4" w:rsidRDefault="001E10C4" w:rsidP="001E10C4">
            <w:pPr>
              <w:widowControl/>
              <w:autoSpaceDE/>
              <w:autoSpaceDN/>
              <w:adjustRightInd/>
              <w:spacing w:before="30" w:after="30"/>
              <w:ind w:firstLine="0"/>
              <w:rPr>
                <w:rFonts w:ascii="Times New Roman" w:eastAsia="Times New Roman" w:hAnsi="Times New Roman" w:cs="Times New Roman"/>
                <w:bCs/>
                <w:color w:val="000000" w:themeColor="text1"/>
                <w:sz w:val="22"/>
                <w:szCs w:val="22"/>
              </w:rPr>
            </w:pPr>
          </w:p>
        </w:tc>
        <w:tc>
          <w:tcPr>
            <w:tcW w:w="1559" w:type="dxa"/>
          </w:tcPr>
          <w:p w:rsidR="001E10C4" w:rsidRPr="001E10C4" w:rsidRDefault="001E10C4" w:rsidP="001E10C4">
            <w:pPr>
              <w:widowControl/>
              <w:autoSpaceDE/>
              <w:autoSpaceDN/>
              <w:adjustRightInd/>
              <w:spacing w:before="30" w:after="30"/>
              <w:ind w:firstLine="0"/>
              <w:jc w:val="center"/>
              <w:rPr>
                <w:rFonts w:ascii="Times New Roman" w:eastAsia="Times New Roman" w:hAnsi="Times New Roman" w:cs="Times New Roman"/>
                <w:bCs/>
                <w:color w:val="000000" w:themeColor="text1"/>
                <w:sz w:val="22"/>
                <w:szCs w:val="22"/>
              </w:rPr>
            </w:pPr>
          </w:p>
        </w:tc>
        <w:tc>
          <w:tcPr>
            <w:tcW w:w="1472" w:type="dxa"/>
          </w:tcPr>
          <w:p w:rsidR="001E10C4" w:rsidRPr="001E10C4" w:rsidRDefault="001E10C4" w:rsidP="001E10C4">
            <w:pPr>
              <w:widowControl/>
              <w:autoSpaceDE/>
              <w:autoSpaceDN/>
              <w:adjustRightInd/>
              <w:spacing w:before="30" w:after="30"/>
              <w:ind w:firstLine="0"/>
              <w:jc w:val="center"/>
              <w:rPr>
                <w:rFonts w:ascii="Times New Roman" w:eastAsia="Times New Roman" w:hAnsi="Times New Roman" w:cs="Times New Roman"/>
                <w:bCs/>
                <w:color w:val="000000" w:themeColor="text1"/>
                <w:sz w:val="22"/>
                <w:szCs w:val="22"/>
              </w:rPr>
            </w:pPr>
          </w:p>
        </w:tc>
        <w:tc>
          <w:tcPr>
            <w:tcW w:w="1940" w:type="dxa"/>
          </w:tcPr>
          <w:p w:rsidR="001E10C4" w:rsidRPr="001E10C4" w:rsidRDefault="001E10C4" w:rsidP="001E10C4">
            <w:pPr>
              <w:widowControl/>
              <w:autoSpaceDE/>
              <w:autoSpaceDN/>
              <w:adjustRightInd/>
              <w:spacing w:before="30" w:after="30"/>
              <w:ind w:firstLine="0"/>
              <w:jc w:val="center"/>
              <w:rPr>
                <w:rFonts w:ascii="Times New Roman" w:eastAsia="Times New Roman" w:hAnsi="Times New Roman" w:cs="Times New Roman"/>
                <w:bCs/>
                <w:color w:val="000000" w:themeColor="text1"/>
                <w:sz w:val="22"/>
                <w:szCs w:val="22"/>
              </w:rPr>
            </w:pPr>
          </w:p>
        </w:tc>
        <w:tc>
          <w:tcPr>
            <w:tcW w:w="2081" w:type="dxa"/>
          </w:tcPr>
          <w:p w:rsidR="001E10C4" w:rsidRPr="001E10C4" w:rsidRDefault="001E10C4" w:rsidP="001E10C4">
            <w:pPr>
              <w:widowControl/>
              <w:autoSpaceDE/>
              <w:autoSpaceDN/>
              <w:adjustRightInd/>
              <w:spacing w:before="30" w:after="30"/>
              <w:ind w:firstLine="0"/>
              <w:jc w:val="center"/>
              <w:rPr>
                <w:rFonts w:ascii="Times New Roman" w:eastAsia="Times New Roman" w:hAnsi="Times New Roman" w:cs="Times New Roman"/>
                <w:bCs/>
                <w:color w:val="000000" w:themeColor="text1"/>
                <w:sz w:val="22"/>
                <w:szCs w:val="22"/>
              </w:rPr>
            </w:pPr>
          </w:p>
        </w:tc>
      </w:tr>
      <w:tr w:rsidR="007D796C" w:rsidRPr="001E10C4" w:rsidTr="00323DF6">
        <w:tc>
          <w:tcPr>
            <w:tcW w:w="9854" w:type="dxa"/>
            <w:gridSpan w:val="5"/>
          </w:tcPr>
          <w:p w:rsidR="007D796C" w:rsidRPr="001E10C4" w:rsidRDefault="007D796C" w:rsidP="001E10C4">
            <w:pPr>
              <w:widowControl/>
              <w:autoSpaceDE/>
              <w:autoSpaceDN/>
              <w:adjustRightInd/>
              <w:spacing w:before="30" w:after="30"/>
              <w:ind w:firstLine="0"/>
              <w:jc w:val="left"/>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
                <w:bCs/>
                <w:color w:val="000000" w:themeColor="text1"/>
                <w:sz w:val="22"/>
                <w:szCs w:val="22"/>
              </w:rPr>
              <w:t>Продолжение таблицы</w:t>
            </w:r>
          </w:p>
        </w:tc>
      </w:tr>
      <w:tr w:rsidR="007D796C" w:rsidRPr="001E10C4" w:rsidTr="00323DF6">
        <w:tc>
          <w:tcPr>
            <w:tcW w:w="2802" w:type="dxa"/>
          </w:tcPr>
          <w:p w:rsidR="007D796C" w:rsidRPr="001E10C4" w:rsidRDefault="007D796C" w:rsidP="001E10C4">
            <w:pPr>
              <w:widowControl/>
              <w:autoSpaceDE/>
              <w:autoSpaceDN/>
              <w:adjustRightInd/>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 xml:space="preserve">Должность с указанием количества штатной единицы (нагрузки), на которую рассчитывается режим рабочего времени и с указанием общего количества единиц по данной должности в штатном расписании </w:t>
            </w:r>
          </w:p>
          <w:p w:rsidR="007D796C" w:rsidRPr="001E10C4" w:rsidRDefault="007D796C" w:rsidP="001E10C4">
            <w:pPr>
              <w:widowControl/>
              <w:autoSpaceDE/>
              <w:autoSpaceDN/>
              <w:adjustRightInd/>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(количество штатной единицы(ц) указывается в скобках) (0/0)</w:t>
            </w:r>
          </w:p>
        </w:tc>
        <w:tc>
          <w:tcPr>
            <w:tcW w:w="1559" w:type="dxa"/>
          </w:tcPr>
          <w:p w:rsidR="007D796C" w:rsidRPr="001E10C4" w:rsidRDefault="007D796C" w:rsidP="001E10C4">
            <w:pPr>
              <w:widowControl/>
              <w:autoSpaceDE/>
              <w:autoSpaceDN/>
              <w:adjustRightInd/>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Продолжи-</w:t>
            </w:r>
            <w:proofErr w:type="spellStart"/>
            <w:r w:rsidRPr="001E10C4">
              <w:rPr>
                <w:rFonts w:ascii="Times New Roman" w:eastAsia="Times New Roman" w:hAnsi="Times New Roman" w:cs="Times New Roman"/>
                <w:bCs/>
                <w:color w:val="000000" w:themeColor="text1"/>
                <w:sz w:val="22"/>
                <w:szCs w:val="22"/>
              </w:rPr>
              <w:t>тельность</w:t>
            </w:r>
            <w:proofErr w:type="spellEnd"/>
            <w:r w:rsidRPr="001E10C4">
              <w:rPr>
                <w:rFonts w:ascii="Times New Roman" w:eastAsia="Times New Roman" w:hAnsi="Times New Roman" w:cs="Times New Roman"/>
                <w:bCs/>
                <w:color w:val="000000" w:themeColor="text1"/>
                <w:sz w:val="22"/>
                <w:szCs w:val="22"/>
              </w:rPr>
              <w:t xml:space="preserve"> рабочего дня (смены)/ продолжи-</w:t>
            </w:r>
            <w:proofErr w:type="spellStart"/>
            <w:r w:rsidRPr="001E10C4">
              <w:rPr>
                <w:rFonts w:ascii="Times New Roman" w:eastAsia="Times New Roman" w:hAnsi="Times New Roman" w:cs="Times New Roman"/>
                <w:bCs/>
                <w:color w:val="000000" w:themeColor="text1"/>
                <w:sz w:val="22"/>
                <w:szCs w:val="22"/>
              </w:rPr>
              <w:t>тельность</w:t>
            </w:r>
            <w:proofErr w:type="spellEnd"/>
            <w:r w:rsidRPr="001E10C4">
              <w:rPr>
                <w:rFonts w:ascii="Times New Roman" w:eastAsia="Times New Roman" w:hAnsi="Times New Roman" w:cs="Times New Roman"/>
                <w:bCs/>
                <w:color w:val="000000" w:themeColor="text1"/>
                <w:sz w:val="22"/>
                <w:szCs w:val="22"/>
              </w:rPr>
              <w:t xml:space="preserve"> рабочей недели (количество часов)</w:t>
            </w:r>
          </w:p>
        </w:tc>
        <w:tc>
          <w:tcPr>
            <w:tcW w:w="1472" w:type="dxa"/>
          </w:tcPr>
          <w:p w:rsidR="007D796C" w:rsidRPr="001E10C4" w:rsidRDefault="007D796C" w:rsidP="001E10C4">
            <w:pPr>
              <w:widowControl/>
              <w:autoSpaceDE/>
              <w:autoSpaceDN/>
              <w:adjustRightInd/>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 xml:space="preserve">Количество </w:t>
            </w:r>
          </w:p>
          <w:p w:rsidR="007D796C" w:rsidRPr="001E10C4" w:rsidRDefault="007D796C" w:rsidP="001E10C4">
            <w:pPr>
              <w:widowControl/>
              <w:autoSpaceDE/>
              <w:autoSpaceDN/>
              <w:adjustRightInd/>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смен в сутки</w:t>
            </w:r>
          </w:p>
        </w:tc>
        <w:tc>
          <w:tcPr>
            <w:tcW w:w="1940" w:type="dxa"/>
          </w:tcPr>
          <w:p w:rsidR="007D796C" w:rsidRPr="001E10C4" w:rsidRDefault="007D796C" w:rsidP="001E10C4">
            <w:pPr>
              <w:widowControl/>
              <w:autoSpaceDE/>
              <w:autoSpaceDN/>
              <w:adjustRightInd/>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Время начала и окончания работы</w:t>
            </w:r>
          </w:p>
        </w:tc>
        <w:tc>
          <w:tcPr>
            <w:tcW w:w="2081" w:type="dxa"/>
          </w:tcPr>
          <w:p w:rsidR="007D796C" w:rsidRPr="001E10C4" w:rsidRDefault="007D796C" w:rsidP="001E10C4">
            <w:pPr>
              <w:widowControl/>
              <w:autoSpaceDE/>
              <w:autoSpaceDN/>
              <w:adjustRightInd/>
              <w:ind w:firstLine="0"/>
              <w:jc w:val="center"/>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Время предоставления и продолжительность перерыва для отдыха и питания (конкретный порядок представления данного перерыва представлен в разделе 9 настоящих Правил)</w:t>
            </w:r>
          </w:p>
        </w:tc>
      </w:tr>
      <w:tr w:rsidR="007D796C" w:rsidRPr="001E10C4" w:rsidTr="001E10C4">
        <w:tc>
          <w:tcPr>
            <w:tcW w:w="2802" w:type="dxa"/>
          </w:tcPr>
          <w:p w:rsidR="007D796C" w:rsidRPr="001E10C4" w:rsidRDefault="007D796C" w:rsidP="001E10C4">
            <w:pPr>
              <w:widowControl/>
              <w:autoSpaceDE/>
              <w:autoSpaceDN/>
              <w:adjustRightInd/>
              <w:spacing w:before="30" w:after="30"/>
              <w:ind w:firstLine="0"/>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Сторож (1/3)</w:t>
            </w:r>
          </w:p>
          <w:p w:rsidR="007D796C" w:rsidRPr="001E10C4" w:rsidRDefault="007D796C" w:rsidP="001E10C4">
            <w:pPr>
              <w:widowControl/>
              <w:autoSpaceDE/>
              <w:autoSpaceDN/>
              <w:adjustRightInd/>
              <w:spacing w:before="30" w:after="30"/>
              <w:ind w:firstLine="0"/>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i/>
                <w:color w:val="000000" w:themeColor="text1"/>
                <w:sz w:val="22"/>
                <w:szCs w:val="22"/>
              </w:rPr>
              <w:t>(*конкретный режим рабочего времени для каждого сторожа устанавливается в графике сменности с суммированным учетом рабочего времени)</w:t>
            </w:r>
          </w:p>
        </w:tc>
        <w:tc>
          <w:tcPr>
            <w:tcW w:w="7052" w:type="dxa"/>
            <w:gridSpan w:val="4"/>
          </w:tcPr>
          <w:p w:rsidR="007D796C" w:rsidRPr="001E10C4" w:rsidRDefault="007D796C" w:rsidP="001E10C4">
            <w:pPr>
              <w:widowControl/>
              <w:autoSpaceDE/>
              <w:autoSpaceDN/>
              <w:adjustRightInd/>
              <w:spacing w:before="30" w:after="30"/>
              <w:ind w:firstLine="0"/>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 xml:space="preserve">В связи с ведением суммированного учета рабочего </w:t>
            </w:r>
            <w:proofErr w:type="gramStart"/>
            <w:r w:rsidRPr="001E10C4">
              <w:rPr>
                <w:rFonts w:ascii="Times New Roman" w:eastAsia="Times New Roman" w:hAnsi="Times New Roman" w:cs="Times New Roman"/>
                <w:bCs/>
                <w:color w:val="000000" w:themeColor="text1"/>
                <w:sz w:val="22"/>
                <w:szCs w:val="22"/>
              </w:rPr>
              <w:t>времени  продолжительность</w:t>
            </w:r>
            <w:proofErr w:type="gramEnd"/>
            <w:r w:rsidRPr="001E10C4">
              <w:rPr>
                <w:rFonts w:ascii="Times New Roman" w:eastAsia="Times New Roman" w:hAnsi="Times New Roman" w:cs="Times New Roman"/>
                <w:bCs/>
                <w:color w:val="000000" w:themeColor="text1"/>
                <w:sz w:val="22"/>
                <w:szCs w:val="22"/>
              </w:rPr>
              <w:t xml:space="preserve"> рабочего дня (смены)/ продолжительность рабочей недели (количество часов), количество смен в сутки,  время начала и окончания работы, время предоставления и продолжительность перерыва для отдыха и питания для сторожей указывается в графике сменности.</w:t>
            </w:r>
          </w:p>
          <w:p w:rsidR="007D796C" w:rsidRPr="001E10C4" w:rsidRDefault="007D796C" w:rsidP="001E10C4">
            <w:pPr>
              <w:widowControl/>
              <w:autoSpaceDE/>
              <w:autoSpaceDN/>
              <w:adjustRightInd/>
              <w:spacing w:before="30" w:after="30"/>
              <w:ind w:firstLine="0"/>
              <w:jc w:val="center"/>
              <w:rPr>
                <w:rFonts w:ascii="Times New Roman" w:eastAsia="Times New Roman" w:hAnsi="Times New Roman" w:cs="Times New Roman"/>
                <w:bCs/>
                <w:color w:val="000000" w:themeColor="text1"/>
                <w:sz w:val="22"/>
                <w:szCs w:val="22"/>
              </w:rPr>
            </w:pPr>
          </w:p>
        </w:tc>
      </w:tr>
      <w:tr w:rsidR="007D796C" w:rsidRPr="001E10C4" w:rsidTr="001E10C4">
        <w:tc>
          <w:tcPr>
            <w:tcW w:w="2802" w:type="dxa"/>
          </w:tcPr>
          <w:p w:rsidR="007D796C" w:rsidRPr="001E10C4" w:rsidRDefault="001E10C4" w:rsidP="001E10C4">
            <w:pPr>
              <w:widowControl/>
              <w:autoSpaceDE/>
              <w:autoSpaceDN/>
              <w:adjustRightInd/>
              <w:spacing w:before="30" w:after="30"/>
              <w:ind w:firstLine="0"/>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t xml:space="preserve">Оператор </w:t>
            </w:r>
            <w:proofErr w:type="gramStart"/>
            <w:r w:rsidRPr="001E10C4">
              <w:rPr>
                <w:rFonts w:ascii="Times New Roman" w:eastAsia="Times New Roman" w:hAnsi="Times New Roman" w:cs="Times New Roman"/>
                <w:bCs/>
                <w:color w:val="000000" w:themeColor="text1"/>
                <w:sz w:val="22"/>
                <w:szCs w:val="22"/>
              </w:rPr>
              <w:t>котельной</w:t>
            </w:r>
            <w:r w:rsidR="007D796C" w:rsidRPr="001E10C4">
              <w:rPr>
                <w:rFonts w:ascii="Times New Roman" w:eastAsia="Times New Roman" w:hAnsi="Times New Roman" w:cs="Times New Roman"/>
                <w:bCs/>
                <w:color w:val="000000" w:themeColor="text1"/>
                <w:sz w:val="22"/>
                <w:szCs w:val="22"/>
              </w:rPr>
              <w:t xml:space="preserve">  (</w:t>
            </w:r>
            <w:proofErr w:type="gramEnd"/>
            <w:r w:rsidR="007D796C" w:rsidRPr="001E10C4">
              <w:rPr>
                <w:rFonts w:ascii="Times New Roman" w:eastAsia="Times New Roman" w:hAnsi="Times New Roman" w:cs="Times New Roman"/>
                <w:bCs/>
                <w:color w:val="000000" w:themeColor="text1"/>
                <w:sz w:val="22"/>
                <w:szCs w:val="22"/>
              </w:rPr>
              <w:t>1/2)</w:t>
            </w:r>
          </w:p>
          <w:p w:rsidR="007D796C" w:rsidRPr="001E10C4" w:rsidRDefault="007D796C" w:rsidP="001E10C4">
            <w:pPr>
              <w:widowControl/>
              <w:autoSpaceDE/>
              <w:autoSpaceDN/>
              <w:adjustRightInd/>
              <w:spacing w:before="30" w:after="30"/>
              <w:ind w:firstLine="0"/>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i/>
                <w:color w:val="000000" w:themeColor="text1"/>
                <w:sz w:val="22"/>
                <w:szCs w:val="22"/>
              </w:rPr>
              <w:t xml:space="preserve">(*конкретный режим рабочего времени для каждого </w:t>
            </w:r>
            <w:r w:rsidR="001E10C4" w:rsidRPr="001E10C4">
              <w:rPr>
                <w:rFonts w:ascii="Times New Roman" w:eastAsia="Times New Roman" w:hAnsi="Times New Roman" w:cs="Times New Roman"/>
                <w:bCs/>
                <w:i/>
                <w:color w:val="000000" w:themeColor="text1"/>
                <w:sz w:val="22"/>
                <w:szCs w:val="22"/>
              </w:rPr>
              <w:t>оператора котельной</w:t>
            </w:r>
            <w:r w:rsidRPr="001E10C4">
              <w:rPr>
                <w:rFonts w:ascii="Times New Roman" w:eastAsia="Times New Roman" w:hAnsi="Times New Roman" w:cs="Times New Roman"/>
                <w:bCs/>
                <w:i/>
                <w:color w:val="000000" w:themeColor="text1"/>
                <w:sz w:val="22"/>
                <w:szCs w:val="22"/>
              </w:rPr>
              <w:t xml:space="preserve"> </w:t>
            </w:r>
            <w:r w:rsidRPr="001E10C4">
              <w:rPr>
                <w:rFonts w:ascii="Times New Roman" w:eastAsia="Times New Roman" w:hAnsi="Times New Roman" w:cs="Times New Roman"/>
                <w:bCs/>
                <w:i/>
                <w:color w:val="000000" w:themeColor="text1"/>
                <w:sz w:val="22"/>
                <w:szCs w:val="22"/>
              </w:rPr>
              <w:lastRenderedPageBreak/>
              <w:t>устанавливается в графике сменности с суммированным учетом рабочего времени)</w:t>
            </w:r>
          </w:p>
        </w:tc>
        <w:tc>
          <w:tcPr>
            <w:tcW w:w="7052" w:type="dxa"/>
            <w:gridSpan w:val="4"/>
          </w:tcPr>
          <w:p w:rsidR="007D796C" w:rsidRPr="001E10C4" w:rsidRDefault="007D796C" w:rsidP="001E10C4">
            <w:pPr>
              <w:widowControl/>
              <w:autoSpaceDE/>
              <w:autoSpaceDN/>
              <w:adjustRightInd/>
              <w:spacing w:before="30" w:after="30"/>
              <w:ind w:firstLine="0"/>
              <w:rPr>
                <w:rFonts w:ascii="Times New Roman" w:eastAsia="Times New Roman" w:hAnsi="Times New Roman" w:cs="Times New Roman"/>
                <w:bCs/>
                <w:color w:val="000000" w:themeColor="text1"/>
                <w:sz w:val="22"/>
                <w:szCs w:val="22"/>
              </w:rPr>
            </w:pPr>
            <w:r w:rsidRPr="001E10C4">
              <w:rPr>
                <w:rFonts w:ascii="Times New Roman" w:eastAsia="Times New Roman" w:hAnsi="Times New Roman" w:cs="Times New Roman"/>
                <w:bCs/>
                <w:color w:val="000000" w:themeColor="text1"/>
                <w:sz w:val="22"/>
                <w:szCs w:val="22"/>
              </w:rPr>
              <w:lastRenderedPageBreak/>
              <w:t xml:space="preserve">В связи с ведением суммированного учета рабочего </w:t>
            </w:r>
            <w:proofErr w:type="gramStart"/>
            <w:r w:rsidRPr="001E10C4">
              <w:rPr>
                <w:rFonts w:ascii="Times New Roman" w:eastAsia="Times New Roman" w:hAnsi="Times New Roman" w:cs="Times New Roman"/>
                <w:bCs/>
                <w:color w:val="000000" w:themeColor="text1"/>
                <w:sz w:val="22"/>
                <w:szCs w:val="22"/>
              </w:rPr>
              <w:t>времени  продолжительность</w:t>
            </w:r>
            <w:proofErr w:type="gramEnd"/>
            <w:r w:rsidRPr="001E10C4">
              <w:rPr>
                <w:rFonts w:ascii="Times New Roman" w:eastAsia="Times New Roman" w:hAnsi="Times New Roman" w:cs="Times New Roman"/>
                <w:bCs/>
                <w:color w:val="000000" w:themeColor="text1"/>
                <w:sz w:val="22"/>
                <w:szCs w:val="22"/>
              </w:rPr>
              <w:t xml:space="preserve"> рабочего дня (смены)/ продолжительность рабочей недели (количество часов), количество смен в сутки,  время начала и окончания работы, время предоставления и продолжительность </w:t>
            </w:r>
            <w:r w:rsidRPr="001E10C4">
              <w:rPr>
                <w:rFonts w:ascii="Times New Roman" w:eastAsia="Times New Roman" w:hAnsi="Times New Roman" w:cs="Times New Roman"/>
                <w:bCs/>
                <w:color w:val="000000" w:themeColor="text1"/>
                <w:sz w:val="22"/>
                <w:szCs w:val="22"/>
              </w:rPr>
              <w:lastRenderedPageBreak/>
              <w:t>перерыва для отдыха и питания для сторожей указывается в графике сменности.</w:t>
            </w:r>
          </w:p>
          <w:p w:rsidR="007D796C" w:rsidRPr="001E10C4" w:rsidRDefault="007D796C" w:rsidP="001E10C4">
            <w:pPr>
              <w:widowControl/>
              <w:autoSpaceDE/>
              <w:autoSpaceDN/>
              <w:adjustRightInd/>
              <w:spacing w:before="30" w:after="30"/>
              <w:ind w:firstLine="0"/>
              <w:jc w:val="center"/>
              <w:rPr>
                <w:rFonts w:ascii="Times New Roman" w:eastAsia="Times New Roman" w:hAnsi="Times New Roman" w:cs="Times New Roman"/>
                <w:bCs/>
                <w:color w:val="000000" w:themeColor="text1"/>
                <w:sz w:val="22"/>
                <w:szCs w:val="22"/>
              </w:rPr>
            </w:pPr>
          </w:p>
        </w:tc>
      </w:tr>
    </w:tbl>
    <w:p w:rsidR="003B5C4D" w:rsidRPr="001E10C4" w:rsidRDefault="003B5C4D" w:rsidP="001E10C4">
      <w:pPr>
        <w:pStyle w:val="ConsPlusNormal"/>
        <w:jc w:val="center"/>
        <w:rPr>
          <w:b/>
          <w:color w:val="000000" w:themeColor="text1"/>
          <w:szCs w:val="28"/>
        </w:rPr>
      </w:pPr>
    </w:p>
    <w:p w:rsidR="003B5C4D" w:rsidRPr="001E10C4" w:rsidRDefault="003B5C4D" w:rsidP="003B5C4D">
      <w:pPr>
        <w:pStyle w:val="ConsPlusNormal"/>
        <w:jc w:val="center"/>
        <w:rPr>
          <w:b/>
          <w:szCs w:val="28"/>
        </w:rPr>
      </w:pPr>
    </w:p>
    <w:p w:rsidR="003B5C4D" w:rsidRPr="001E10C4" w:rsidRDefault="003B5C4D" w:rsidP="003B5C4D">
      <w:pPr>
        <w:pStyle w:val="ConsPlusNormal"/>
        <w:jc w:val="both"/>
        <w:rPr>
          <w:szCs w:val="28"/>
        </w:rPr>
      </w:pPr>
      <w:r w:rsidRPr="001E10C4">
        <w:rPr>
          <w:szCs w:val="28"/>
        </w:rPr>
        <w:tab/>
        <w:t>*Согласно статье 100 ТК РФ режим рабочего времени, продолжительность ежедневной работы (смены), в том числе неполного рабочего дня (смены), время начала и окончания работы, время перерывов в работе, число смен в сутки, чередование рабочих и нерабочих дней, устанавливаются правилами внутреннего трудового распорядка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а для работников, режим рабочего времени которых отличается от общих правил, установленных у данного работодателя, - трудовым договором.</w:t>
      </w:r>
    </w:p>
    <w:p w:rsidR="003B5C4D" w:rsidRPr="001E10C4" w:rsidRDefault="003B5C4D" w:rsidP="003B5C4D">
      <w:pPr>
        <w:pStyle w:val="ConsPlusNormal"/>
        <w:jc w:val="center"/>
        <w:rPr>
          <w:b/>
          <w:szCs w:val="28"/>
        </w:rPr>
      </w:pPr>
    </w:p>
    <w:p w:rsidR="003B5C4D" w:rsidRPr="001E10C4" w:rsidRDefault="003B5C4D" w:rsidP="003B5C4D">
      <w:pPr>
        <w:pStyle w:val="ConsPlusNormal"/>
        <w:jc w:val="center"/>
        <w:rPr>
          <w:b/>
          <w:szCs w:val="28"/>
        </w:rPr>
      </w:pPr>
    </w:p>
    <w:p w:rsidR="005F4BB9" w:rsidRPr="001E10C4" w:rsidRDefault="005F4BB9" w:rsidP="003B5C4D">
      <w:pPr>
        <w:pStyle w:val="ConsPlusNormal"/>
        <w:jc w:val="center"/>
        <w:rPr>
          <w:b/>
          <w:szCs w:val="28"/>
        </w:rPr>
      </w:pPr>
    </w:p>
    <w:p w:rsidR="005F4BB9" w:rsidRDefault="005F4BB9" w:rsidP="00B50368">
      <w:pPr>
        <w:autoSpaceDE/>
        <w:autoSpaceDN/>
        <w:adjustRightInd/>
        <w:ind w:firstLine="0"/>
        <w:jc w:val="left"/>
        <w:rPr>
          <w:b/>
          <w:color w:val="000000" w:themeColor="text1"/>
          <w:szCs w:val="28"/>
        </w:rPr>
      </w:pPr>
    </w:p>
    <w:p w:rsidR="004615A0" w:rsidRDefault="004615A0" w:rsidP="00B50368">
      <w:pPr>
        <w:autoSpaceDE/>
        <w:autoSpaceDN/>
        <w:adjustRightInd/>
        <w:ind w:firstLine="0"/>
        <w:jc w:val="left"/>
        <w:rPr>
          <w:b/>
          <w:color w:val="000000" w:themeColor="text1"/>
          <w:szCs w:val="28"/>
        </w:rPr>
      </w:pPr>
    </w:p>
    <w:p w:rsidR="004615A0" w:rsidRDefault="004615A0" w:rsidP="00B50368">
      <w:pPr>
        <w:autoSpaceDE/>
        <w:autoSpaceDN/>
        <w:adjustRightInd/>
        <w:ind w:firstLine="0"/>
        <w:jc w:val="left"/>
        <w:rPr>
          <w:b/>
          <w:color w:val="000000" w:themeColor="text1"/>
          <w:szCs w:val="28"/>
        </w:rPr>
      </w:pPr>
    </w:p>
    <w:p w:rsidR="004615A0" w:rsidRDefault="004615A0" w:rsidP="00B50368">
      <w:pPr>
        <w:autoSpaceDE/>
        <w:autoSpaceDN/>
        <w:adjustRightInd/>
        <w:ind w:firstLine="0"/>
        <w:jc w:val="left"/>
        <w:rPr>
          <w:b/>
          <w:color w:val="000000" w:themeColor="text1"/>
          <w:szCs w:val="28"/>
        </w:rPr>
      </w:pPr>
    </w:p>
    <w:p w:rsidR="004615A0" w:rsidRDefault="004615A0" w:rsidP="00B50368">
      <w:pPr>
        <w:autoSpaceDE/>
        <w:autoSpaceDN/>
        <w:adjustRightInd/>
        <w:ind w:firstLine="0"/>
        <w:jc w:val="left"/>
        <w:rPr>
          <w:b/>
          <w:color w:val="000000" w:themeColor="text1"/>
          <w:szCs w:val="28"/>
        </w:rPr>
      </w:pPr>
    </w:p>
    <w:p w:rsidR="004615A0" w:rsidRDefault="004615A0" w:rsidP="00B50368">
      <w:pPr>
        <w:autoSpaceDE/>
        <w:autoSpaceDN/>
        <w:adjustRightInd/>
        <w:ind w:firstLine="0"/>
        <w:jc w:val="left"/>
        <w:rPr>
          <w:b/>
          <w:color w:val="000000" w:themeColor="text1"/>
          <w:szCs w:val="28"/>
        </w:rPr>
      </w:pPr>
    </w:p>
    <w:p w:rsidR="004615A0" w:rsidRDefault="004615A0" w:rsidP="00B50368">
      <w:pPr>
        <w:autoSpaceDE/>
        <w:autoSpaceDN/>
        <w:adjustRightInd/>
        <w:ind w:firstLine="0"/>
        <w:jc w:val="left"/>
        <w:rPr>
          <w:b/>
          <w:color w:val="000000" w:themeColor="text1"/>
          <w:szCs w:val="28"/>
        </w:rPr>
      </w:pPr>
    </w:p>
    <w:p w:rsidR="004615A0" w:rsidRDefault="004615A0" w:rsidP="00B50368">
      <w:pPr>
        <w:autoSpaceDE/>
        <w:autoSpaceDN/>
        <w:adjustRightInd/>
        <w:ind w:firstLine="0"/>
        <w:jc w:val="left"/>
        <w:rPr>
          <w:b/>
          <w:color w:val="000000" w:themeColor="text1"/>
          <w:szCs w:val="28"/>
        </w:rPr>
      </w:pPr>
    </w:p>
    <w:p w:rsidR="004615A0" w:rsidRPr="00B50368" w:rsidRDefault="004615A0" w:rsidP="00B50368">
      <w:pPr>
        <w:autoSpaceDE/>
        <w:autoSpaceDN/>
        <w:adjustRightInd/>
        <w:ind w:firstLine="0"/>
        <w:jc w:val="left"/>
        <w:rPr>
          <w:b/>
          <w:color w:val="000000" w:themeColor="text1"/>
          <w:szCs w:val="28"/>
        </w:rPr>
      </w:pPr>
    </w:p>
    <w:tbl>
      <w:tblPr>
        <w:tblStyle w:val="af"/>
        <w:tblW w:w="0" w:type="auto"/>
        <w:tblInd w:w="492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700"/>
      </w:tblGrid>
      <w:tr w:rsidR="003B5C4D" w:rsidTr="00323DF6">
        <w:tc>
          <w:tcPr>
            <w:tcW w:w="4926" w:type="dxa"/>
          </w:tcPr>
          <w:p w:rsidR="003B5C4D" w:rsidRPr="00CD2DAD" w:rsidRDefault="003B5C4D" w:rsidP="00323DF6">
            <w:pPr>
              <w:pStyle w:val="ConsPlusNormal"/>
              <w:jc w:val="both"/>
              <w:rPr>
                <w:sz w:val="28"/>
                <w:szCs w:val="28"/>
              </w:rPr>
            </w:pPr>
            <w:r w:rsidRPr="00CD2DAD">
              <w:rPr>
                <w:sz w:val="28"/>
                <w:szCs w:val="28"/>
              </w:rPr>
              <w:t xml:space="preserve">Приложение № </w:t>
            </w:r>
            <w:r>
              <w:rPr>
                <w:sz w:val="28"/>
                <w:szCs w:val="28"/>
              </w:rPr>
              <w:t>2</w:t>
            </w:r>
          </w:p>
          <w:p w:rsidR="003B5C4D" w:rsidRDefault="003B5C4D" w:rsidP="00323DF6">
            <w:pPr>
              <w:pStyle w:val="ConsPlusNormal"/>
              <w:jc w:val="both"/>
              <w:rPr>
                <w:b/>
                <w:szCs w:val="28"/>
              </w:rPr>
            </w:pPr>
            <w:r>
              <w:rPr>
                <w:sz w:val="28"/>
                <w:szCs w:val="28"/>
              </w:rPr>
              <w:t>к</w:t>
            </w:r>
            <w:r w:rsidRPr="00CD2DAD">
              <w:rPr>
                <w:sz w:val="28"/>
                <w:szCs w:val="28"/>
              </w:rPr>
              <w:t xml:space="preserve"> </w:t>
            </w:r>
            <w:r>
              <w:rPr>
                <w:sz w:val="28"/>
                <w:szCs w:val="28"/>
              </w:rPr>
              <w:t>П</w:t>
            </w:r>
            <w:r w:rsidRPr="00CD2DAD">
              <w:rPr>
                <w:sz w:val="28"/>
                <w:szCs w:val="28"/>
              </w:rPr>
              <w:t>равилам внутреннего трудового распорядка</w:t>
            </w:r>
          </w:p>
        </w:tc>
      </w:tr>
    </w:tbl>
    <w:p w:rsidR="003B5C4D" w:rsidRDefault="003B5C4D" w:rsidP="003B5C4D">
      <w:pPr>
        <w:pStyle w:val="ConsPlusNormal"/>
        <w:jc w:val="center"/>
        <w:rPr>
          <w:b/>
          <w:szCs w:val="28"/>
        </w:rPr>
      </w:pPr>
    </w:p>
    <w:p w:rsidR="003B5C4D" w:rsidRPr="00CD2DAD" w:rsidRDefault="003B5C4D" w:rsidP="003B5C4D">
      <w:pPr>
        <w:pStyle w:val="ConsPlusNormal"/>
        <w:jc w:val="center"/>
        <w:rPr>
          <w:b/>
          <w:sz w:val="28"/>
          <w:szCs w:val="28"/>
        </w:rPr>
      </w:pPr>
      <w:r w:rsidRPr="00CD2DAD">
        <w:rPr>
          <w:rFonts w:eastAsia="Calibri"/>
          <w:b/>
          <w:bCs/>
          <w:sz w:val="28"/>
          <w:szCs w:val="28"/>
        </w:rPr>
        <w:t>ПРОДОЛЖИТЕЛЬНОСТЬ ЕЖЕГОДНОГО ОПЛАЧИВАЕМОГО ОТПУСКА</w:t>
      </w:r>
    </w:p>
    <w:p w:rsidR="003B5C4D" w:rsidRDefault="003B5C4D" w:rsidP="003B5C4D">
      <w:pPr>
        <w:pStyle w:val="ConsPlusNormal"/>
        <w:jc w:val="center"/>
        <w:rPr>
          <w:b/>
          <w:szCs w:val="28"/>
        </w:rPr>
      </w:pPr>
    </w:p>
    <w:tbl>
      <w:tblPr>
        <w:tblStyle w:val="2"/>
        <w:tblW w:w="0" w:type="auto"/>
        <w:tblLook w:val="04A0" w:firstRow="1" w:lastRow="0" w:firstColumn="1" w:lastColumn="0" w:noHBand="0" w:noVBand="1"/>
      </w:tblPr>
      <w:tblGrid>
        <w:gridCol w:w="3291"/>
        <w:gridCol w:w="2938"/>
        <w:gridCol w:w="3399"/>
      </w:tblGrid>
      <w:tr w:rsidR="003B5C4D" w:rsidRPr="00CD2DAD" w:rsidTr="00323DF6">
        <w:tc>
          <w:tcPr>
            <w:tcW w:w="3369"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 xml:space="preserve">Должность </w:t>
            </w:r>
          </w:p>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Продолжительность ежегодного оплачиваемого отпуска (количество календарных дней)</w:t>
            </w:r>
          </w:p>
        </w:tc>
        <w:tc>
          <w:tcPr>
            <w:tcW w:w="3494"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Основание</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 xml:space="preserve">Заведующий </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 xml:space="preserve">42 </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Постановление Правительства РФ от 1 октября 2002 г. № 724 «О продолжительности ежегодного основного удлиненного оплачиваемого отпуска, предоставляемого педагогическим работникам»</w:t>
            </w:r>
          </w:p>
        </w:tc>
      </w:tr>
      <w:tr w:rsidR="003B5C4D" w:rsidRPr="00CD2DAD" w:rsidTr="00323DF6">
        <w:tc>
          <w:tcPr>
            <w:tcW w:w="3369" w:type="dxa"/>
          </w:tcPr>
          <w:p w:rsidR="003B5C4D" w:rsidRPr="00CD2DAD" w:rsidRDefault="00B50368" w:rsidP="00323DF6">
            <w:pPr>
              <w:widowControl/>
              <w:autoSpaceDE/>
              <w:autoSpaceDN/>
              <w:adjustRightInd/>
              <w:spacing w:before="30" w:after="30"/>
              <w:ind w:firstLine="0"/>
              <w:rPr>
                <w:rFonts w:ascii="Times New Roman" w:eastAsia="Calibri" w:hAnsi="Times New Roman" w:cs="Times New Roman"/>
                <w:bCs/>
                <w:sz w:val="22"/>
                <w:szCs w:val="22"/>
              </w:rPr>
            </w:pPr>
            <w:r>
              <w:rPr>
                <w:rFonts w:ascii="Times New Roman" w:eastAsia="Calibri" w:hAnsi="Times New Roman" w:cs="Times New Roman"/>
                <w:bCs/>
                <w:sz w:val="22"/>
                <w:szCs w:val="22"/>
              </w:rPr>
              <w:t>Старший воспитатель</w:t>
            </w:r>
            <w:r w:rsidR="003B5C4D" w:rsidRPr="00CD2DAD">
              <w:rPr>
                <w:rFonts w:ascii="Times New Roman" w:eastAsia="Calibri" w:hAnsi="Times New Roman" w:cs="Times New Roman"/>
                <w:bCs/>
                <w:sz w:val="22"/>
                <w:szCs w:val="22"/>
              </w:rPr>
              <w:t xml:space="preserve"> </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42</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Постановление Правительства РФ от 1 октября 2002 г. № 724 «О продолжительности ежегодного основного удлиненного оплачиваемого отпуска, предоставляемого педагогическим работникам»</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 xml:space="preserve">Заместитель заведующего по АХЧ </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lastRenderedPageBreak/>
              <w:t xml:space="preserve">Главный бухгалтер </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CD2DAD" w:rsidRDefault="003B5C4D" w:rsidP="00323DF6">
            <w:pPr>
              <w:widowControl/>
              <w:autoSpaceDE/>
              <w:autoSpaceDN/>
              <w:adjustRightInd/>
              <w:ind w:firstLine="0"/>
              <w:rPr>
                <w:rFonts w:ascii="Times New Roman" w:eastAsia="Calibri" w:hAnsi="Times New Roman" w:cs="Times New Roman"/>
                <w:bCs/>
                <w:i/>
                <w:sz w:val="22"/>
                <w:szCs w:val="22"/>
              </w:rPr>
            </w:pPr>
            <w:r w:rsidRPr="00CD2DAD">
              <w:rPr>
                <w:rFonts w:ascii="Times New Roman" w:eastAsia="Calibri" w:hAnsi="Times New Roman" w:cs="Times New Roman"/>
                <w:bCs/>
                <w:sz w:val="22"/>
                <w:szCs w:val="22"/>
              </w:rPr>
              <w:t xml:space="preserve">Воспитатель </w:t>
            </w:r>
          </w:p>
          <w:p w:rsidR="003B5C4D" w:rsidRPr="00CD2DAD" w:rsidRDefault="003B5C4D" w:rsidP="00323DF6">
            <w:pPr>
              <w:widowControl/>
              <w:autoSpaceDE/>
              <w:autoSpaceDN/>
              <w:adjustRightInd/>
              <w:ind w:firstLine="0"/>
              <w:rPr>
                <w:rFonts w:ascii="Times New Roman" w:eastAsia="Calibri" w:hAnsi="Times New Roman" w:cs="Times New Roman"/>
                <w:bCs/>
                <w:i/>
                <w:sz w:val="22"/>
                <w:szCs w:val="22"/>
              </w:rPr>
            </w:pPr>
          </w:p>
        </w:tc>
        <w:tc>
          <w:tcPr>
            <w:tcW w:w="2991" w:type="dxa"/>
          </w:tcPr>
          <w:p w:rsidR="003B5C4D" w:rsidRPr="00CD2DAD" w:rsidRDefault="003B5C4D" w:rsidP="00323DF6">
            <w:pPr>
              <w:widowControl/>
              <w:autoSpaceDE/>
              <w:autoSpaceDN/>
              <w:adjustRightInd/>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42</w:t>
            </w:r>
          </w:p>
        </w:tc>
        <w:tc>
          <w:tcPr>
            <w:tcW w:w="3494" w:type="dxa"/>
          </w:tcPr>
          <w:p w:rsidR="003B5C4D" w:rsidRPr="00D06D56" w:rsidRDefault="003B5C4D" w:rsidP="00323DF6">
            <w:pPr>
              <w:widowControl/>
              <w:autoSpaceDE/>
              <w:autoSpaceDN/>
              <w:adjustRightInd/>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Постановление Правительства РФ от 1 октября 2002 г. № 724 «О продолжительности ежегодного основного удлиненного оплачиваемого отпуска, предоставляемого педагогическим работникам»</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 xml:space="preserve">Музыкальный руководитель </w:t>
            </w:r>
          </w:p>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42</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Постановление Правительства РФ от 1 октября 2002 г. № 724 «О продолжительности ежегодного основного удлиненного оплачиваемого отпуска, предоставляемого педагогическим работникам»</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 xml:space="preserve">Инструктор по физической культуре </w:t>
            </w:r>
          </w:p>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42</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Постановление Правительства РФ от 1 октября 2002 г. № 724 «О продолжительности ежегодного основного удлиненного оплачиваемого отпуска, предоставляемого педагогическим работникам»</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color w:val="000000" w:themeColor="text1"/>
                <w:sz w:val="22"/>
                <w:szCs w:val="22"/>
              </w:rPr>
            </w:pPr>
            <w:r w:rsidRPr="00CD2DAD">
              <w:rPr>
                <w:rFonts w:ascii="Times New Roman" w:eastAsia="Calibri" w:hAnsi="Times New Roman" w:cs="Times New Roman"/>
                <w:bCs/>
                <w:color w:val="000000" w:themeColor="text1"/>
                <w:sz w:val="22"/>
                <w:szCs w:val="22"/>
              </w:rPr>
              <w:t xml:space="preserve">Педагог дополнительного образования </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color w:val="000000" w:themeColor="text1"/>
                <w:sz w:val="22"/>
                <w:szCs w:val="22"/>
              </w:rPr>
            </w:pPr>
            <w:r w:rsidRPr="00CD2DAD">
              <w:rPr>
                <w:rFonts w:ascii="Times New Roman" w:eastAsia="Calibri" w:hAnsi="Times New Roman" w:cs="Times New Roman"/>
                <w:bCs/>
                <w:color w:val="000000" w:themeColor="text1"/>
                <w:sz w:val="22"/>
                <w:szCs w:val="22"/>
              </w:rPr>
              <w:t>42</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color w:val="FF0000"/>
                <w:sz w:val="20"/>
                <w:szCs w:val="20"/>
              </w:rPr>
            </w:pPr>
            <w:r w:rsidRPr="00D06D56">
              <w:rPr>
                <w:rFonts w:ascii="Times New Roman" w:eastAsia="Calibri" w:hAnsi="Times New Roman" w:cs="Times New Roman"/>
                <w:bCs/>
                <w:sz w:val="20"/>
                <w:szCs w:val="20"/>
              </w:rPr>
              <w:t>Постановление Правительства РФ от 1 октября 2002 г. № 724 «О продолжительности ежегодного основного удлиненного оплачиваемого отпуска, предоставляемого педагогическим работникам»</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Pr>
                <w:rFonts w:ascii="Times New Roman" w:eastAsia="Calibri" w:hAnsi="Times New Roman" w:cs="Times New Roman"/>
                <w:bCs/>
                <w:sz w:val="22"/>
                <w:szCs w:val="22"/>
              </w:rPr>
              <w:t>Медицинская сестра</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Pr>
                <w:rFonts w:ascii="Times New Roman" w:eastAsia="Calibri" w:hAnsi="Times New Roman" w:cs="Times New Roman"/>
                <w:bCs/>
                <w:sz w:val="22"/>
                <w:szCs w:val="22"/>
              </w:rPr>
              <w:t>Медицинская сестра диетическая</w:t>
            </w:r>
            <w:r w:rsidRPr="00CD2DAD">
              <w:rPr>
                <w:rFonts w:ascii="Times New Roman" w:eastAsia="Calibri" w:hAnsi="Times New Roman" w:cs="Times New Roman"/>
                <w:bCs/>
                <w:sz w:val="22"/>
                <w:szCs w:val="22"/>
              </w:rPr>
              <w:t xml:space="preserve"> </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CD2DAD" w:rsidRDefault="003B5C4D" w:rsidP="00323DF6">
            <w:pPr>
              <w:widowControl/>
              <w:autoSpaceDE/>
              <w:autoSpaceDN/>
              <w:adjustRightInd/>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 xml:space="preserve">Помощник воспитателя </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CD2DAD" w:rsidRDefault="003B5C4D" w:rsidP="00323DF6">
            <w:pPr>
              <w:widowControl/>
              <w:autoSpaceDE/>
              <w:autoSpaceDN/>
              <w:adjustRightInd/>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Делопроизводитель</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B50368" w:rsidRDefault="00B50368" w:rsidP="00323DF6">
            <w:pPr>
              <w:widowControl/>
              <w:autoSpaceDE/>
              <w:autoSpaceDN/>
              <w:adjustRightInd/>
              <w:spacing w:before="30" w:after="30"/>
              <w:ind w:firstLine="0"/>
              <w:rPr>
                <w:rFonts w:ascii="Times New Roman" w:eastAsia="Calibri" w:hAnsi="Times New Roman" w:cs="Times New Roman"/>
                <w:bCs/>
                <w:color w:val="000000" w:themeColor="text1"/>
                <w:sz w:val="22"/>
                <w:szCs w:val="22"/>
              </w:rPr>
            </w:pPr>
            <w:r w:rsidRPr="00B50368">
              <w:rPr>
                <w:rFonts w:ascii="Times New Roman" w:eastAsia="Calibri" w:hAnsi="Times New Roman" w:cs="Times New Roman"/>
                <w:bCs/>
                <w:color w:val="000000" w:themeColor="text1"/>
                <w:sz w:val="22"/>
                <w:szCs w:val="22"/>
              </w:rPr>
              <w:t>Кассир</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 xml:space="preserve">Повар </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CD2DAD" w:rsidRDefault="00B50368" w:rsidP="00323DF6">
            <w:pPr>
              <w:widowControl/>
              <w:autoSpaceDE/>
              <w:autoSpaceDN/>
              <w:adjustRightInd/>
              <w:ind w:firstLine="0"/>
              <w:rPr>
                <w:rFonts w:ascii="Times New Roman" w:eastAsia="Calibri" w:hAnsi="Times New Roman" w:cs="Times New Roman"/>
                <w:bCs/>
                <w:sz w:val="22"/>
                <w:szCs w:val="22"/>
              </w:rPr>
            </w:pPr>
            <w:r>
              <w:rPr>
                <w:rFonts w:ascii="Times New Roman" w:eastAsia="Calibri" w:hAnsi="Times New Roman" w:cs="Times New Roman"/>
                <w:bCs/>
                <w:sz w:val="22"/>
                <w:szCs w:val="22"/>
              </w:rPr>
              <w:t>Кухонный рабочий</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CD2DAD" w:rsidRDefault="003B5C4D" w:rsidP="00323DF6">
            <w:pPr>
              <w:widowControl/>
              <w:autoSpaceDE/>
              <w:autoSpaceDN/>
              <w:adjustRightInd/>
              <w:ind w:firstLine="0"/>
              <w:rPr>
                <w:rFonts w:ascii="Times New Roman" w:eastAsia="Calibri" w:hAnsi="Times New Roman" w:cs="Times New Roman"/>
                <w:bCs/>
                <w:sz w:val="22"/>
                <w:szCs w:val="22"/>
              </w:rPr>
            </w:pPr>
            <w:r>
              <w:rPr>
                <w:rFonts w:ascii="Times New Roman" w:eastAsia="Calibri" w:hAnsi="Times New Roman" w:cs="Times New Roman"/>
                <w:bCs/>
                <w:sz w:val="22"/>
                <w:szCs w:val="22"/>
              </w:rPr>
              <w:t>Рабочий по комплексному обслуживанию и ремонту зданий</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 xml:space="preserve">Уборщик служебных помещений </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 xml:space="preserve">Кастелянша </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 xml:space="preserve">Кладовщик </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CD2DAD" w:rsidRDefault="00B50368" w:rsidP="00323DF6">
            <w:pPr>
              <w:widowControl/>
              <w:autoSpaceDE/>
              <w:autoSpaceDN/>
              <w:adjustRightInd/>
              <w:spacing w:before="30" w:after="30"/>
              <w:ind w:firstLine="0"/>
              <w:rPr>
                <w:rFonts w:ascii="Times New Roman" w:eastAsia="Calibri" w:hAnsi="Times New Roman" w:cs="Times New Roman"/>
                <w:bCs/>
                <w:sz w:val="22"/>
                <w:szCs w:val="22"/>
              </w:rPr>
            </w:pPr>
            <w:r>
              <w:rPr>
                <w:rFonts w:ascii="Times New Roman" w:eastAsia="Calibri" w:hAnsi="Times New Roman" w:cs="Times New Roman"/>
                <w:bCs/>
                <w:sz w:val="22"/>
                <w:szCs w:val="22"/>
              </w:rPr>
              <w:t>Уборщик служебных территорий</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Сторож</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B50368" w:rsidTr="00323DF6">
        <w:tc>
          <w:tcPr>
            <w:tcW w:w="3369" w:type="dxa"/>
          </w:tcPr>
          <w:p w:rsidR="003B5C4D" w:rsidRPr="00B50368" w:rsidRDefault="00B50368" w:rsidP="00323DF6">
            <w:pPr>
              <w:widowControl/>
              <w:autoSpaceDE/>
              <w:autoSpaceDN/>
              <w:adjustRightInd/>
              <w:spacing w:before="30" w:after="30"/>
              <w:ind w:firstLine="0"/>
              <w:rPr>
                <w:rFonts w:ascii="Times New Roman" w:eastAsia="Calibri" w:hAnsi="Times New Roman" w:cs="Times New Roman"/>
                <w:bCs/>
                <w:color w:val="000000" w:themeColor="text1"/>
                <w:sz w:val="22"/>
                <w:szCs w:val="22"/>
              </w:rPr>
            </w:pPr>
            <w:r w:rsidRPr="00B50368">
              <w:rPr>
                <w:rFonts w:ascii="Times New Roman" w:eastAsia="Calibri" w:hAnsi="Times New Roman" w:cs="Times New Roman"/>
                <w:bCs/>
                <w:color w:val="000000" w:themeColor="text1"/>
                <w:sz w:val="22"/>
                <w:szCs w:val="22"/>
              </w:rPr>
              <w:t>Оператор котельной</w:t>
            </w:r>
          </w:p>
        </w:tc>
        <w:tc>
          <w:tcPr>
            <w:tcW w:w="2991" w:type="dxa"/>
          </w:tcPr>
          <w:p w:rsidR="003B5C4D" w:rsidRPr="00B50368" w:rsidRDefault="003B5C4D" w:rsidP="00323DF6">
            <w:pPr>
              <w:widowControl/>
              <w:autoSpaceDE/>
              <w:autoSpaceDN/>
              <w:adjustRightInd/>
              <w:spacing w:before="30" w:after="30"/>
              <w:ind w:firstLine="0"/>
              <w:jc w:val="center"/>
              <w:rPr>
                <w:rFonts w:ascii="Times New Roman" w:eastAsia="Calibri" w:hAnsi="Times New Roman" w:cs="Times New Roman"/>
                <w:bCs/>
                <w:color w:val="000000" w:themeColor="text1"/>
                <w:sz w:val="22"/>
                <w:szCs w:val="22"/>
              </w:rPr>
            </w:pPr>
            <w:r w:rsidRPr="00B50368">
              <w:rPr>
                <w:rFonts w:ascii="Times New Roman" w:eastAsia="Calibri" w:hAnsi="Times New Roman" w:cs="Times New Roman"/>
                <w:bCs/>
                <w:color w:val="000000" w:themeColor="text1"/>
                <w:sz w:val="22"/>
                <w:szCs w:val="22"/>
              </w:rPr>
              <w:t>28</w:t>
            </w:r>
          </w:p>
        </w:tc>
        <w:tc>
          <w:tcPr>
            <w:tcW w:w="3494" w:type="dxa"/>
          </w:tcPr>
          <w:p w:rsidR="003B5C4D" w:rsidRPr="00B50368" w:rsidRDefault="003B5C4D" w:rsidP="00323DF6">
            <w:pPr>
              <w:widowControl/>
              <w:autoSpaceDE/>
              <w:autoSpaceDN/>
              <w:adjustRightInd/>
              <w:spacing w:before="30" w:after="30"/>
              <w:ind w:firstLine="0"/>
              <w:jc w:val="center"/>
              <w:rPr>
                <w:rFonts w:ascii="Times New Roman" w:eastAsia="Calibri" w:hAnsi="Times New Roman" w:cs="Times New Roman"/>
                <w:bCs/>
                <w:color w:val="000000" w:themeColor="text1"/>
                <w:sz w:val="20"/>
                <w:szCs w:val="20"/>
              </w:rPr>
            </w:pPr>
            <w:r w:rsidRPr="00B50368">
              <w:rPr>
                <w:rFonts w:ascii="Times New Roman" w:eastAsia="Calibri" w:hAnsi="Times New Roman" w:cs="Times New Roman"/>
                <w:bCs/>
                <w:color w:val="000000" w:themeColor="text1"/>
                <w:sz w:val="20"/>
                <w:szCs w:val="20"/>
              </w:rPr>
              <w:t>Статья 115 ТК РФ</w:t>
            </w:r>
          </w:p>
        </w:tc>
      </w:tr>
    </w:tbl>
    <w:p w:rsidR="003B5C4D" w:rsidRDefault="003B5C4D" w:rsidP="003B5C4D">
      <w:pPr>
        <w:pStyle w:val="ConsPlusNormal"/>
        <w:jc w:val="center"/>
        <w:rPr>
          <w:b/>
          <w:szCs w:val="28"/>
        </w:rPr>
      </w:pPr>
    </w:p>
    <w:p w:rsidR="00CD2DAD" w:rsidRDefault="00CD2DAD" w:rsidP="003B5C4D">
      <w:pPr>
        <w:ind w:firstLine="0"/>
        <w:jc w:val="center"/>
        <w:rPr>
          <w:b/>
          <w:szCs w:val="28"/>
        </w:rPr>
      </w:pPr>
    </w:p>
    <w:sectPr w:rsidR="00CD2DAD" w:rsidSect="00A56B19">
      <w:headerReference w:type="default" r:id="rId10"/>
      <w:headerReference w:type="first" r:id="rId11"/>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1EE8" w:rsidRDefault="00C51EE8" w:rsidP="00E32CE3">
      <w:r>
        <w:separator/>
      </w:r>
    </w:p>
  </w:endnote>
  <w:endnote w:type="continuationSeparator" w:id="0">
    <w:p w:rsidR="00C51EE8" w:rsidRDefault="00C51EE8" w:rsidP="00E32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1EE8" w:rsidRDefault="00C51EE8" w:rsidP="00E32CE3">
      <w:r>
        <w:separator/>
      </w:r>
    </w:p>
  </w:footnote>
  <w:footnote w:type="continuationSeparator" w:id="0">
    <w:p w:rsidR="00C51EE8" w:rsidRDefault="00C51EE8" w:rsidP="00E32C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4166715"/>
      <w:docPartObj>
        <w:docPartGallery w:val="Page Numbers (Top of Page)"/>
        <w:docPartUnique/>
      </w:docPartObj>
    </w:sdtPr>
    <w:sdtEndPr/>
    <w:sdtContent>
      <w:p w:rsidR="00323DF6" w:rsidRDefault="00323DF6" w:rsidP="006B39DF">
        <w:pPr>
          <w:pStyle w:val="ab"/>
          <w:jc w:val="center"/>
        </w:pPr>
        <w:r w:rsidRPr="00A86F42">
          <w:rPr>
            <w:rFonts w:ascii="Times New Roman" w:hAnsi="Times New Roman" w:cs="Times New Roman"/>
          </w:rPr>
          <w:fldChar w:fldCharType="begin"/>
        </w:r>
        <w:r w:rsidRPr="00A86F42">
          <w:rPr>
            <w:rFonts w:ascii="Times New Roman" w:hAnsi="Times New Roman" w:cs="Times New Roman"/>
          </w:rPr>
          <w:instrText xml:space="preserve"> PAGE   \* MERGEFORMAT </w:instrText>
        </w:r>
        <w:r w:rsidRPr="00A86F42">
          <w:rPr>
            <w:rFonts w:ascii="Times New Roman" w:hAnsi="Times New Roman" w:cs="Times New Roman"/>
          </w:rPr>
          <w:fldChar w:fldCharType="separate"/>
        </w:r>
        <w:r w:rsidR="00BD6142">
          <w:rPr>
            <w:rFonts w:ascii="Times New Roman" w:hAnsi="Times New Roman" w:cs="Times New Roman"/>
            <w:noProof/>
          </w:rPr>
          <w:t>2</w:t>
        </w:r>
        <w:r w:rsidRPr="00A86F42">
          <w:rPr>
            <w:rFonts w:ascii="Times New Roman" w:hAnsi="Times New Roman" w:cs="Times New Roman"/>
          </w:rPr>
          <w:fldChar w:fldCharType="end"/>
        </w:r>
      </w:p>
    </w:sdtContent>
  </w:sdt>
  <w:p w:rsidR="00323DF6" w:rsidRDefault="00323DF6">
    <w:pPr>
      <w:pStyle w:val="ab"/>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3DF6" w:rsidRDefault="00323DF6">
    <w:pPr>
      <w:pStyle w:val="ab"/>
      <w:jc w:val="center"/>
    </w:pPr>
  </w:p>
  <w:p w:rsidR="00323DF6" w:rsidRDefault="00323DF6">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2E12B03"/>
    <w:multiLevelType w:val="multilevel"/>
    <w:tmpl w:val="3C921434"/>
    <w:lvl w:ilvl="0">
      <w:start w:val="1"/>
      <w:numFmt w:val="decimal"/>
      <w:lvlText w:val="%1."/>
      <w:lvlJc w:val="left"/>
      <w:pPr>
        <w:ind w:left="420" w:hanging="420"/>
      </w:pPr>
      <w:rPr>
        <w:rFonts w:hint="default"/>
      </w:rPr>
    </w:lvl>
    <w:lvl w:ilvl="1">
      <w:start w:val="1"/>
      <w:numFmt w:val="decimal"/>
      <w:lvlText w:val="%1.%2."/>
      <w:lvlJc w:val="left"/>
      <w:pPr>
        <w:ind w:left="1729" w:hanging="720"/>
      </w:pPr>
      <w:rPr>
        <w:rFonts w:hint="default"/>
      </w:rPr>
    </w:lvl>
    <w:lvl w:ilvl="2">
      <w:start w:val="1"/>
      <w:numFmt w:val="decimal"/>
      <w:lvlText w:val="%1.%2.%3."/>
      <w:lvlJc w:val="left"/>
      <w:pPr>
        <w:ind w:left="2738" w:hanging="720"/>
      </w:pPr>
      <w:rPr>
        <w:rFonts w:hint="default"/>
      </w:rPr>
    </w:lvl>
    <w:lvl w:ilvl="3">
      <w:start w:val="1"/>
      <w:numFmt w:val="decimal"/>
      <w:lvlText w:val="%1.%2.%3.%4."/>
      <w:lvlJc w:val="left"/>
      <w:pPr>
        <w:ind w:left="4107" w:hanging="1080"/>
      </w:pPr>
      <w:rPr>
        <w:rFonts w:hint="default"/>
      </w:rPr>
    </w:lvl>
    <w:lvl w:ilvl="4">
      <w:start w:val="1"/>
      <w:numFmt w:val="decimal"/>
      <w:lvlText w:val="%1.%2.%3.%4.%5."/>
      <w:lvlJc w:val="left"/>
      <w:pPr>
        <w:ind w:left="5116" w:hanging="1080"/>
      </w:pPr>
      <w:rPr>
        <w:rFonts w:hint="default"/>
      </w:rPr>
    </w:lvl>
    <w:lvl w:ilvl="5">
      <w:start w:val="1"/>
      <w:numFmt w:val="decimal"/>
      <w:lvlText w:val="%1.%2.%3.%4.%5.%6."/>
      <w:lvlJc w:val="left"/>
      <w:pPr>
        <w:ind w:left="6485" w:hanging="1440"/>
      </w:pPr>
      <w:rPr>
        <w:rFonts w:hint="default"/>
      </w:rPr>
    </w:lvl>
    <w:lvl w:ilvl="6">
      <w:start w:val="1"/>
      <w:numFmt w:val="decimal"/>
      <w:lvlText w:val="%1.%2.%3.%4.%5.%6.%7."/>
      <w:lvlJc w:val="left"/>
      <w:pPr>
        <w:ind w:left="7494" w:hanging="1440"/>
      </w:pPr>
      <w:rPr>
        <w:rFonts w:hint="default"/>
      </w:rPr>
    </w:lvl>
    <w:lvl w:ilvl="7">
      <w:start w:val="1"/>
      <w:numFmt w:val="decimal"/>
      <w:lvlText w:val="%1.%2.%3.%4.%5.%6.%7.%8."/>
      <w:lvlJc w:val="left"/>
      <w:pPr>
        <w:ind w:left="8863" w:hanging="1800"/>
      </w:pPr>
      <w:rPr>
        <w:rFonts w:hint="default"/>
      </w:rPr>
    </w:lvl>
    <w:lvl w:ilvl="8">
      <w:start w:val="1"/>
      <w:numFmt w:val="decimal"/>
      <w:lvlText w:val="%1.%2.%3.%4.%5.%6.%7.%8.%9."/>
      <w:lvlJc w:val="left"/>
      <w:pPr>
        <w:ind w:left="10232" w:hanging="2160"/>
      </w:pPr>
      <w:rPr>
        <w:rFonts w:hint="default"/>
      </w:rPr>
    </w:lvl>
  </w:abstractNum>
  <w:abstractNum w:abstractNumId="2" w15:restartNumberingAfterBreak="0">
    <w:nsid w:val="1A112319"/>
    <w:multiLevelType w:val="multilevel"/>
    <w:tmpl w:val="C4F4683C"/>
    <w:lvl w:ilvl="0">
      <w:start w:val="1"/>
      <w:numFmt w:val="decimal"/>
      <w:lvlText w:val="%1."/>
      <w:lvlJc w:val="left"/>
      <w:pPr>
        <w:ind w:left="720" w:hanging="360"/>
      </w:pPr>
      <w:rPr>
        <w:rFonts w:hint="default"/>
      </w:rPr>
    </w:lvl>
    <w:lvl w:ilvl="1">
      <w:start w:val="9"/>
      <w:numFmt w:val="decimal"/>
      <w:isLgl/>
      <w:lvlText w:val="%1.%2."/>
      <w:lvlJc w:val="left"/>
      <w:pPr>
        <w:ind w:left="2119" w:hanging="1410"/>
      </w:pPr>
      <w:rPr>
        <w:rFonts w:hint="default"/>
        <w:color w:val="auto"/>
      </w:rPr>
    </w:lvl>
    <w:lvl w:ilvl="2">
      <w:start w:val="1"/>
      <w:numFmt w:val="decimal"/>
      <w:isLgl/>
      <w:lvlText w:val="%1.%2.%3."/>
      <w:lvlJc w:val="left"/>
      <w:pPr>
        <w:ind w:left="2468" w:hanging="1410"/>
      </w:pPr>
      <w:rPr>
        <w:rFonts w:hint="default"/>
        <w:color w:val="auto"/>
      </w:rPr>
    </w:lvl>
    <w:lvl w:ilvl="3">
      <w:start w:val="1"/>
      <w:numFmt w:val="decimal"/>
      <w:isLgl/>
      <w:lvlText w:val="%1.%2.%3.%4."/>
      <w:lvlJc w:val="left"/>
      <w:pPr>
        <w:ind w:left="2817" w:hanging="1410"/>
      </w:pPr>
      <w:rPr>
        <w:rFonts w:hint="default"/>
        <w:color w:val="auto"/>
      </w:rPr>
    </w:lvl>
    <w:lvl w:ilvl="4">
      <w:start w:val="1"/>
      <w:numFmt w:val="decimal"/>
      <w:isLgl/>
      <w:lvlText w:val="%1.%2.%3.%4.%5."/>
      <w:lvlJc w:val="left"/>
      <w:pPr>
        <w:ind w:left="3166" w:hanging="1410"/>
      </w:pPr>
      <w:rPr>
        <w:rFonts w:hint="default"/>
        <w:color w:val="auto"/>
      </w:rPr>
    </w:lvl>
    <w:lvl w:ilvl="5">
      <w:start w:val="1"/>
      <w:numFmt w:val="decimal"/>
      <w:isLgl/>
      <w:lvlText w:val="%1.%2.%3.%4.%5.%6."/>
      <w:lvlJc w:val="left"/>
      <w:pPr>
        <w:ind w:left="3545" w:hanging="1440"/>
      </w:pPr>
      <w:rPr>
        <w:rFonts w:hint="default"/>
        <w:color w:val="auto"/>
      </w:rPr>
    </w:lvl>
    <w:lvl w:ilvl="6">
      <w:start w:val="1"/>
      <w:numFmt w:val="decimal"/>
      <w:isLgl/>
      <w:lvlText w:val="%1.%2.%3.%4.%5.%6.%7."/>
      <w:lvlJc w:val="left"/>
      <w:pPr>
        <w:ind w:left="4254" w:hanging="1800"/>
      </w:pPr>
      <w:rPr>
        <w:rFonts w:hint="default"/>
        <w:color w:val="auto"/>
      </w:rPr>
    </w:lvl>
    <w:lvl w:ilvl="7">
      <w:start w:val="1"/>
      <w:numFmt w:val="decimal"/>
      <w:isLgl/>
      <w:lvlText w:val="%1.%2.%3.%4.%5.%6.%7.%8."/>
      <w:lvlJc w:val="left"/>
      <w:pPr>
        <w:ind w:left="4603" w:hanging="1800"/>
      </w:pPr>
      <w:rPr>
        <w:rFonts w:hint="default"/>
        <w:color w:val="auto"/>
      </w:rPr>
    </w:lvl>
    <w:lvl w:ilvl="8">
      <w:start w:val="1"/>
      <w:numFmt w:val="decimal"/>
      <w:isLgl/>
      <w:lvlText w:val="%1.%2.%3.%4.%5.%6.%7.%8.%9."/>
      <w:lvlJc w:val="left"/>
      <w:pPr>
        <w:ind w:left="5312" w:hanging="2160"/>
      </w:pPr>
      <w:rPr>
        <w:rFonts w:hint="default"/>
        <w:color w:val="auto"/>
      </w:rPr>
    </w:lvl>
  </w:abstractNum>
  <w:abstractNum w:abstractNumId="3" w15:restartNumberingAfterBreak="0">
    <w:nsid w:val="21561C9E"/>
    <w:multiLevelType w:val="multilevel"/>
    <w:tmpl w:val="3C921434"/>
    <w:lvl w:ilvl="0">
      <w:start w:val="1"/>
      <w:numFmt w:val="decimal"/>
      <w:lvlText w:val="%1."/>
      <w:lvlJc w:val="left"/>
      <w:pPr>
        <w:ind w:left="420" w:hanging="420"/>
      </w:pPr>
      <w:rPr>
        <w:rFonts w:hint="default"/>
      </w:rPr>
    </w:lvl>
    <w:lvl w:ilvl="1">
      <w:start w:val="1"/>
      <w:numFmt w:val="decimal"/>
      <w:lvlText w:val="%1.%2."/>
      <w:lvlJc w:val="left"/>
      <w:pPr>
        <w:ind w:left="1729" w:hanging="720"/>
      </w:pPr>
      <w:rPr>
        <w:rFonts w:hint="default"/>
      </w:rPr>
    </w:lvl>
    <w:lvl w:ilvl="2">
      <w:start w:val="1"/>
      <w:numFmt w:val="decimal"/>
      <w:lvlText w:val="%1.%2.%3."/>
      <w:lvlJc w:val="left"/>
      <w:pPr>
        <w:ind w:left="2738" w:hanging="720"/>
      </w:pPr>
      <w:rPr>
        <w:rFonts w:hint="default"/>
      </w:rPr>
    </w:lvl>
    <w:lvl w:ilvl="3">
      <w:start w:val="1"/>
      <w:numFmt w:val="decimal"/>
      <w:lvlText w:val="%1.%2.%3.%4."/>
      <w:lvlJc w:val="left"/>
      <w:pPr>
        <w:ind w:left="4107" w:hanging="1080"/>
      </w:pPr>
      <w:rPr>
        <w:rFonts w:hint="default"/>
      </w:rPr>
    </w:lvl>
    <w:lvl w:ilvl="4">
      <w:start w:val="1"/>
      <w:numFmt w:val="decimal"/>
      <w:lvlText w:val="%1.%2.%3.%4.%5."/>
      <w:lvlJc w:val="left"/>
      <w:pPr>
        <w:ind w:left="5116" w:hanging="1080"/>
      </w:pPr>
      <w:rPr>
        <w:rFonts w:hint="default"/>
      </w:rPr>
    </w:lvl>
    <w:lvl w:ilvl="5">
      <w:start w:val="1"/>
      <w:numFmt w:val="decimal"/>
      <w:lvlText w:val="%1.%2.%3.%4.%5.%6."/>
      <w:lvlJc w:val="left"/>
      <w:pPr>
        <w:ind w:left="6485" w:hanging="1440"/>
      </w:pPr>
      <w:rPr>
        <w:rFonts w:hint="default"/>
      </w:rPr>
    </w:lvl>
    <w:lvl w:ilvl="6">
      <w:start w:val="1"/>
      <w:numFmt w:val="decimal"/>
      <w:lvlText w:val="%1.%2.%3.%4.%5.%6.%7."/>
      <w:lvlJc w:val="left"/>
      <w:pPr>
        <w:ind w:left="7494" w:hanging="1440"/>
      </w:pPr>
      <w:rPr>
        <w:rFonts w:hint="default"/>
      </w:rPr>
    </w:lvl>
    <w:lvl w:ilvl="7">
      <w:start w:val="1"/>
      <w:numFmt w:val="decimal"/>
      <w:lvlText w:val="%1.%2.%3.%4.%5.%6.%7.%8."/>
      <w:lvlJc w:val="left"/>
      <w:pPr>
        <w:ind w:left="8863" w:hanging="1800"/>
      </w:pPr>
      <w:rPr>
        <w:rFonts w:hint="default"/>
      </w:rPr>
    </w:lvl>
    <w:lvl w:ilvl="8">
      <w:start w:val="1"/>
      <w:numFmt w:val="decimal"/>
      <w:lvlText w:val="%1.%2.%3.%4.%5.%6.%7.%8.%9."/>
      <w:lvlJc w:val="left"/>
      <w:pPr>
        <w:ind w:left="10232" w:hanging="2160"/>
      </w:pPr>
      <w:rPr>
        <w:rFonts w:hint="default"/>
      </w:rPr>
    </w:lvl>
  </w:abstractNum>
  <w:abstractNum w:abstractNumId="4" w15:restartNumberingAfterBreak="0">
    <w:nsid w:val="23B45BFB"/>
    <w:multiLevelType w:val="multilevel"/>
    <w:tmpl w:val="03261200"/>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26996633"/>
    <w:multiLevelType w:val="hybridMultilevel"/>
    <w:tmpl w:val="78BAD61A"/>
    <w:lvl w:ilvl="0" w:tplc="057E28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9704381"/>
    <w:multiLevelType w:val="hybridMultilevel"/>
    <w:tmpl w:val="E9A60640"/>
    <w:lvl w:ilvl="0" w:tplc="15885F10">
      <w:start w:val="1"/>
      <w:numFmt w:val="decimal"/>
      <w:lvlText w:val="%1."/>
      <w:lvlJc w:val="left"/>
      <w:pPr>
        <w:ind w:left="2588" w:hanging="117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4D3C387D"/>
    <w:multiLevelType w:val="hybridMultilevel"/>
    <w:tmpl w:val="8910C67E"/>
    <w:lvl w:ilvl="0" w:tplc="15885F10">
      <w:start w:val="1"/>
      <w:numFmt w:val="decimal"/>
      <w:lvlText w:val="%1."/>
      <w:lvlJc w:val="left"/>
      <w:pPr>
        <w:ind w:left="1879" w:hanging="11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814076C"/>
    <w:multiLevelType w:val="hybridMultilevel"/>
    <w:tmpl w:val="09EE5CC2"/>
    <w:lvl w:ilvl="0" w:tplc="39B42FB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68BF2E1B"/>
    <w:multiLevelType w:val="hybridMultilevel"/>
    <w:tmpl w:val="7AD0E910"/>
    <w:lvl w:ilvl="0" w:tplc="15885F10">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6EFA4D87"/>
    <w:multiLevelType w:val="hybridMultilevel"/>
    <w:tmpl w:val="08642F92"/>
    <w:lvl w:ilvl="0" w:tplc="057E28DA">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7FD44A40"/>
    <w:multiLevelType w:val="hybridMultilevel"/>
    <w:tmpl w:val="AB8C9898"/>
    <w:lvl w:ilvl="0" w:tplc="057E28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num>
  <w:num w:numId="2">
    <w:abstractNumId w:val="4"/>
  </w:num>
  <w:num w:numId="3">
    <w:abstractNumId w:val="3"/>
  </w:num>
  <w:num w:numId="4">
    <w:abstractNumId w:val="9"/>
  </w:num>
  <w:num w:numId="5">
    <w:abstractNumId w:val="7"/>
  </w:num>
  <w:num w:numId="6">
    <w:abstractNumId w:val="6"/>
  </w:num>
  <w:num w:numId="7">
    <w:abstractNumId w:val="12"/>
  </w:num>
  <w:num w:numId="8">
    <w:abstractNumId w:val="11"/>
  </w:num>
  <w:num w:numId="9">
    <w:abstractNumId w:val="5"/>
  </w:num>
  <w:num w:numId="10">
    <w:abstractNumId w:val="8"/>
  </w:num>
  <w:num w:numId="11">
    <w:abstractNumId w:val="1"/>
  </w:num>
  <w:num w:numId="12">
    <w:abstractNumId w:val="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6"/>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113"/>
    <w:rsid w:val="00016113"/>
    <w:rsid w:val="000170D5"/>
    <w:rsid w:val="00024B18"/>
    <w:rsid w:val="000522D9"/>
    <w:rsid w:val="00072303"/>
    <w:rsid w:val="000D65F2"/>
    <w:rsid w:val="0018197E"/>
    <w:rsid w:val="00192F0B"/>
    <w:rsid w:val="001C609B"/>
    <w:rsid w:val="001C6139"/>
    <w:rsid w:val="001E0201"/>
    <w:rsid w:val="001E10C4"/>
    <w:rsid w:val="001F0844"/>
    <w:rsid w:val="001F3992"/>
    <w:rsid w:val="001F7A69"/>
    <w:rsid w:val="00202AD2"/>
    <w:rsid w:val="0023403C"/>
    <w:rsid w:val="00290AAE"/>
    <w:rsid w:val="002A4F87"/>
    <w:rsid w:val="002B0288"/>
    <w:rsid w:val="002B0D3A"/>
    <w:rsid w:val="002C38F3"/>
    <w:rsid w:val="002D0FB5"/>
    <w:rsid w:val="002D5C00"/>
    <w:rsid w:val="002F5A78"/>
    <w:rsid w:val="0030370B"/>
    <w:rsid w:val="00311D92"/>
    <w:rsid w:val="0031349D"/>
    <w:rsid w:val="00321991"/>
    <w:rsid w:val="0032398B"/>
    <w:rsid w:val="00323DF6"/>
    <w:rsid w:val="0037338C"/>
    <w:rsid w:val="00387198"/>
    <w:rsid w:val="003B1BE5"/>
    <w:rsid w:val="003B5C4D"/>
    <w:rsid w:val="003C5D4D"/>
    <w:rsid w:val="003D0881"/>
    <w:rsid w:val="003F1CB6"/>
    <w:rsid w:val="004615A0"/>
    <w:rsid w:val="004730E2"/>
    <w:rsid w:val="0048129A"/>
    <w:rsid w:val="00482BCF"/>
    <w:rsid w:val="00495DBD"/>
    <w:rsid w:val="004B6298"/>
    <w:rsid w:val="004C714C"/>
    <w:rsid w:val="004E38F7"/>
    <w:rsid w:val="00500D83"/>
    <w:rsid w:val="00523C9B"/>
    <w:rsid w:val="005247EC"/>
    <w:rsid w:val="00532360"/>
    <w:rsid w:val="0053327D"/>
    <w:rsid w:val="00553052"/>
    <w:rsid w:val="00556267"/>
    <w:rsid w:val="00593135"/>
    <w:rsid w:val="00597789"/>
    <w:rsid w:val="005A0A07"/>
    <w:rsid w:val="005A364C"/>
    <w:rsid w:val="005E2B90"/>
    <w:rsid w:val="005F0336"/>
    <w:rsid w:val="005F4BB9"/>
    <w:rsid w:val="006256D1"/>
    <w:rsid w:val="00634005"/>
    <w:rsid w:val="00637B0C"/>
    <w:rsid w:val="00640A3C"/>
    <w:rsid w:val="006852BB"/>
    <w:rsid w:val="006929BC"/>
    <w:rsid w:val="006A6CD9"/>
    <w:rsid w:val="006B0605"/>
    <w:rsid w:val="006B39DF"/>
    <w:rsid w:val="006B53F3"/>
    <w:rsid w:val="006C04DA"/>
    <w:rsid w:val="006C1420"/>
    <w:rsid w:val="0070696A"/>
    <w:rsid w:val="00724AEB"/>
    <w:rsid w:val="00737799"/>
    <w:rsid w:val="0075240D"/>
    <w:rsid w:val="00755AB9"/>
    <w:rsid w:val="00756A3E"/>
    <w:rsid w:val="0079415C"/>
    <w:rsid w:val="007967E1"/>
    <w:rsid w:val="007C25EF"/>
    <w:rsid w:val="007C57B1"/>
    <w:rsid w:val="007D796C"/>
    <w:rsid w:val="007F05DC"/>
    <w:rsid w:val="007F12F8"/>
    <w:rsid w:val="007F6805"/>
    <w:rsid w:val="008020F5"/>
    <w:rsid w:val="00803F1B"/>
    <w:rsid w:val="00804EB0"/>
    <w:rsid w:val="00811C72"/>
    <w:rsid w:val="00812246"/>
    <w:rsid w:val="00812B51"/>
    <w:rsid w:val="00852269"/>
    <w:rsid w:val="008615CB"/>
    <w:rsid w:val="00875EB7"/>
    <w:rsid w:val="00883297"/>
    <w:rsid w:val="0088644B"/>
    <w:rsid w:val="008878AE"/>
    <w:rsid w:val="008A1AEE"/>
    <w:rsid w:val="008C0F81"/>
    <w:rsid w:val="008C617D"/>
    <w:rsid w:val="008C625F"/>
    <w:rsid w:val="008D1EEB"/>
    <w:rsid w:val="008D6AE0"/>
    <w:rsid w:val="008E04CD"/>
    <w:rsid w:val="008E254D"/>
    <w:rsid w:val="008E531B"/>
    <w:rsid w:val="00906C6F"/>
    <w:rsid w:val="00910E2E"/>
    <w:rsid w:val="00936CEA"/>
    <w:rsid w:val="009402BA"/>
    <w:rsid w:val="00952378"/>
    <w:rsid w:val="0098083E"/>
    <w:rsid w:val="009A3D50"/>
    <w:rsid w:val="009D121D"/>
    <w:rsid w:val="009D56EA"/>
    <w:rsid w:val="009E417B"/>
    <w:rsid w:val="009F3237"/>
    <w:rsid w:val="00A01913"/>
    <w:rsid w:val="00A1053F"/>
    <w:rsid w:val="00A23190"/>
    <w:rsid w:val="00A26A85"/>
    <w:rsid w:val="00A31CD4"/>
    <w:rsid w:val="00A56B19"/>
    <w:rsid w:val="00A715F4"/>
    <w:rsid w:val="00A80983"/>
    <w:rsid w:val="00A86F42"/>
    <w:rsid w:val="00AA08F6"/>
    <w:rsid w:val="00AF1358"/>
    <w:rsid w:val="00B07F61"/>
    <w:rsid w:val="00B12D92"/>
    <w:rsid w:val="00B36DDB"/>
    <w:rsid w:val="00B50368"/>
    <w:rsid w:val="00B51CB8"/>
    <w:rsid w:val="00B54774"/>
    <w:rsid w:val="00B622FE"/>
    <w:rsid w:val="00BA36AE"/>
    <w:rsid w:val="00BD6142"/>
    <w:rsid w:val="00BF17B9"/>
    <w:rsid w:val="00C02D8B"/>
    <w:rsid w:val="00C23C5F"/>
    <w:rsid w:val="00C46932"/>
    <w:rsid w:val="00C51EE8"/>
    <w:rsid w:val="00C52026"/>
    <w:rsid w:val="00C57E38"/>
    <w:rsid w:val="00C659B2"/>
    <w:rsid w:val="00C7609E"/>
    <w:rsid w:val="00C80D14"/>
    <w:rsid w:val="00CD0067"/>
    <w:rsid w:val="00CD2DAD"/>
    <w:rsid w:val="00D06D56"/>
    <w:rsid w:val="00D246D3"/>
    <w:rsid w:val="00D25C71"/>
    <w:rsid w:val="00D36F66"/>
    <w:rsid w:val="00D572AC"/>
    <w:rsid w:val="00D66907"/>
    <w:rsid w:val="00D810C2"/>
    <w:rsid w:val="00DA0550"/>
    <w:rsid w:val="00DC3F70"/>
    <w:rsid w:val="00DC791F"/>
    <w:rsid w:val="00DD4C8E"/>
    <w:rsid w:val="00DE7B06"/>
    <w:rsid w:val="00DF486F"/>
    <w:rsid w:val="00E238CC"/>
    <w:rsid w:val="00E32CE3"/>
    <w:rsid w:val="00E40652"/>
    <w:rsid w:val="00E43021"/>
    <w:rsid w:val="00EA0B5F"/>
    <w:rsid w:val="00EB2F6D"/>
    <w:rsid w:val="00EB6DCA"/>
    <w:rsid w:val="00F617CA"/>
    <w:rsid w:val="00F7018F"/>
    <w:rsid w:val="00F731CA"/>
    <w:rsid w:val="00F935BF"/>
    <w:rsid w:val="00FB427A"/>
    <w:rsid w:val="00FD067C"/>
    <w:rsid w:val="00FD3908"/>
    <w:rsid w:val="00FF3D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6E4A75-9F74-4E1C-8352-587A796B1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3D50"/>
    <w:pPr>
      <w:widowControl w:val="0"/>
      <w:autoSpaceDE w:val="0"/>
      <w:autoSpaceDN w:val="0"/>
      <w:adjustRightInd w:val="0"/>
      <w:spacing w:after="0" w:line="240" w:lineRule="auto"/>
      <w:ind w:firstLine="720"/>
      <w:jc w:val="both"/>
    </w:pPr>
    <w:rPr>
      <w:rFonts w:ascii="Arial" w:eastAsiaTheme="minorEastAsia" w:hAnsi="Arial" w:cs="Arial"/>
      <w:sz w:val="24"/>
      <w:szCs w:val="24"/>
      <w:lang w:eastAsia="ru-RU"/>
    </w:rPr>
  </w:style>
  <w:style w:type="paragraph" w:styleId="1">
    <w:name w:val="heading 1"/>
    <w:basedOn w:val="a"/>
    <w:next w:val="a"/>
    <w:link w:val="10"/>
    <w:uiPriority w:val="99"/>
    <w:qFormat/>
    <w:rsid w:val="00016113"/>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16113"/>
    <w:rPr>
      <w:rFonts w:ascii="Arial" w:eastAsiaTheme="minorEastAsia" w:hAnsi="Arial" w:cs="Arial"/>
      <w:b/>
      <w:bCs/>
      <w:color w:val="26282F"/>
      <w:sz w:val="24"/>
      <w:szCs w:val="24"/>
      <w:lang w:eastAsia="ru-RU"/>
    </w:rPr>
  </w:style>
  <w:style w:type="character" w:customStyle="1" w:styleId="a3">
    <w:name w:val="Цветовое выделение"/>
    <w:uiPriority w:val="99"/>
    <w:rsid w:val="00016113"/>
    <w:rPr>
      <w:b/>
      <w:bCs/>
      <w:color w:val="26282F"/>
    </w:rPr>
  </w:style>
  <w:style w:type="character" w:customStyle="1" w:styleId="a4">
    <w:name w:val="Гипертекстовая ссылка"/>
    <w:basedOn w:val="a3"/>
    <w:uiPriority w:val="99"/>
    <w:rsid w:val="00016113"/>
    <w:rPr>
      <w:b w:val="0"/>
      <w:bCs w:val="0"/>
      <w:color w:val="106BBE"/>
    </w:rPr>
  </w:style>
  <w:style w:type="paragraph" w:customStyle="1" w:styleId="a5">
    <w:name w:val="Нормальный (таблица)"/>
    <w:basedOn w:val="a"/>
    <w:next w:val="a"/>
    <w:uiPriority w:val="99"/>
    <w:rsid w:val="00016113"/>
    <w:pPr>
      <w:ind w:firstLine="0"/>
    </w:pPr>
  </w:style>
  <w:style w:type="paragraph" w:customStyle="1" w:styleId="a6">
    <w:name w:val="Таблицы (моноширинный)"/>
    <w:basedOn w:val="a"/>
    <w:next w:val="a"/>
    <w:uiPriority w:val="99"/>
    <w:rsid w:val="00016113"/>
    <w:pPr>
      <w:ind w:firstLine="0"/>
      <w:jc w:val="left"/>
    </w:pPr>
    <w:rPr>
      <w:rFonts w:ascii="Courier New" w:hAnsi="Courier New" w:cs="Courier New"/>
    </w:rPr>
  </w:style>
  <w:style w:type="paragraph" w:customStyle="1" w:styleId="a7">
    <w:name w:val="Прижатый влево"/>
    <w:basedOn w:val="a"/>
    <w:next w:val="a"/>
    <w:uiPriority w:val="99"/>
    <w:rsid w:val="00016113"/>
    <w:pPr>
      <w:ind w:firstLine="0"/>
      <w:jc w:val="left"/>
    </w:pPr>
  </w:style>
  <w:style w:type="character" w:customStyle="1" w:styleId="a8">
    <w:name w:val="Цветовое выделение для Текст"/>
    <w:uiPriority w:val="99"/>
    <w:rsid w:val="00016113"/>
  </w:style>
  <w:style w:type="paragraph" w:styleId="a9">
    <w:name w:val="Normal (Web)"/>
    <w:basedOn w:val="a"/>
    <w:uiPriority w:val="99"/>
    <w:unhideWhenUsed/>
    <w:rsid w:val="00016113"/>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styleId="aa">
    <w:name w:val="Hyperlink"/>
    <w:basedOn w:val="a0"/>
    <w:uiPriority w:val="99"/>
    <w:unhideWhenUsed/>
    <w:rsid w:val="00016113"/>
    <w:rPr>
      <w:color w:val="0000FF"/>
      <w:u w:val="single"/>
    </w:rPr>
  </w:style>
  <w:style w:type="paragraph" w:styleId="ab">
    <w:name w:val="header"/>
    <w:basedOn w:val="a"/>
    <w:link w:val="ac"/>
    <w:uiPriority w:val="99"/>
    <w:unhideWhenUsed/>
    <w:rsid w:val="00016113"/>
    <w:pPr>
      <w:tabs>
        <w:tab w:val="center" w:pos="4677"/>
        <w:tab w:val="right" w:pos="9355"/>
      </w:tabs>
    </w:pPr>
  </w:style>
  <w:style w:type="character" w:customStyle="1" w:styleId="ac">
    <w:name w:val="Верхний колонтитул Знак"/>
    <w:basedOn w:val="a0"/>
    <w:link w:val="ab"/>
    <w:uiPriority w:val="99"/>
    <w:rsid w:val="00016113"/>
    <w:rPr>
      <w:rFonts w:ascii="Arial" w:eastAsiaTheme="minorEastAsia" w:hAnsi="Arial" w:cs="Arial"/>
      <w:sz w:val="24"/>
      <w:szCs w:val="24"/>
      <w:lang w:eastAsia="ru-RU"/>
    </w:rPr>
  </w:style>
  <w:style w:type="paragraph" w:styleId="ad">
    <w:name w:val="footer"/>
    <w:basedOn w:val="a"/>
    <w:link w:val="ae"/>
    <w:uiPriority w:val="99"/>
    <w:semiHidden/>
    <w:unhideWhenUsed/>
    <w:rsid w:val="00016113"/>
    <w:pPr>
      <w:tabs>
        <w:tab w:val="center" w:pos="4677"/>
        <w:tab w:val="right" w:pos="9355"/>
      </w:tabs>
    </w:pPr>
  </w:style>
  <w:style w:type="character" w:customStyle="1" w:styleId="ae">
    <w:name w:val="Нижний колонтитул Знак"/>
    <w:basedOn w:val="a0"/>
    <w:link w:val="ad"/>
    <w:uiPriority w:val="99"/>
    <w:semiHidden/>
    <w:rsid w:val="00016113"/>
    <w:rPr>
      <w:rFonts w:ascii="Arial" w:eastAsiaTheme="minorEastAsia" w:hAnsi="Arial" w:cs="Arial"/>
      <w:sz w:val="24"/>
      <w:szCs w:val="24"/>
      <w:lang w:eastAsia="ru-RU"/>
    </w:rPr>
  </w:style>
  <w:style w:type="table" w:styleId="af">
    <w:name w:val="Table Grid"/>
    <w:basedOn w:val="a1"/>
    <w:rsid w:val="0001611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
    <w:name w:val="Основной текст (4)_"/>
    <w:basedOn w:val="a0"/>
    <w:link w:val="41"/>
    <w:uiPriority w:val="99"/>
    <w:locked/>
    <w:rsid w:val="00016113"/>
    <w:rPr>
      <w:rFonts w:cs="Times New Roman"/>
      <w:sz w:val="26"/>
      <w:szCs w:val="26"/>
      <w:shd w:val="clear" w:color="auto" w:fill="FFFFFF"/>
    </w:rPr>
  </w:style>
  <w:style w:type="paragraph" w:customStyle="1" w:styleId="41">
    <w:name w:val="Основной текст (4)1"/>
    <w:basedOn w:val="a"/>
    <w:link w:val="4"/>
    <w:uiPriority w:val="99"/>
    <w:rsid w:val="00016113"/>
    <w:pPr>
      <w:widowControl/>
      <w:shd w:val="clear" w:color="auto" w:fill="FFFFFF"/>
      <w:autoSpaceDE/>
      <w:autoSpaceDN/>
      <w:adjustRightInd/>
      <w:spacing w:before="360" w:after="60" w:line="326" w:lineRule="exact"/>
      <w:ind w:hanging="600"/>
    </w:pPr>
    <w:rPr>
      <w:rFonts w:asciiTheme="minorHAnsi" w:eastAsiaTheme="minorHAnsi" w:hAnsiTheme="minorHAnsi" w:cs="Times New Roman"/>
      <w:sz w:val="26"/>
      <w:szCs w:val="26"/>
      <w:lang w:eastAsia="en-US"/>
    </w:rPr>
  </w:style>
  <w:style w:type="paragraph" w:styleId="af0">
    <w:name w:val="List Paragraph"/>
    <w:basedOn w:val="a"/>
    <w:uiPriority w:val="34"/>
    <w:qFormat/>
    <w:rsid w:val="00016113"/>
    <w:pPr>
      <w:ind w:left="720"/>
      <w:contextualSpacing/>
    </w:pPr>
  </w:style>
  <w:style w:type="paragraph" w:customStyle="1" w:styleId="ConsPlusNormal">
    <w:name w:val="ConsPlusNormal"/>
    <w:uiPriority w:val="99"/>
    <w:rsid w:val="0001611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01611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styleId="af1">
    <w:name w:val="FollowedHyperlink"/>
    <w:basedOn w:val="a0"/>
    <w:uiPriority w:val="99"/>
    <w:semiHidden/>
    <w:unhideWhenUsed/>
    <w:rsid w:val="00016113"/>
    <w:rPr>
      <w:color w:val="800080" w:themeColor="followedHyperlink"/>
      <w:u w:val="single"/>
    </w:rPr>
  </w:style>
  <w:style w:type="paragraph" w:styleId="af2">
    <w:name w:val="Balloon Text"/>
    <w:basedOn w:val="a"/>
    <w:link w:val="af3"/>
    <w:uiPriority w:val="99"/>
    <w:semiHidden/>
    <w:unhideWhenUsed/>
    <w:rsid w:val="00016113"/>
    <w:rPr>
      <w:rFonts w:ascii="Tahoma" w:hAnsi="Tahoma" w:cs="Tahoma"/>
      <w:sz w:val="16"/>
      <w:szCs w:val="16"/>
    </w:rPr>
  </w:style>
  <w:style w:type="character" w:customStyle="1" w:styleId="af3">
    <w:name w:val="Текст выноски Знак"/>
    <w:basedOn w:val="a0"/>
    <w:link w:val="af2"/>
    <w:uiPriority w:val="99"/>
    <w:semiHidden/>
    <w:rsid w:val="00016113"/>
    <w:rPr>
      <w:rFonts w:ascii="Tahoma" w:eastAsiaTheme="minorEastAsia" w:hAnsi="Tahoma" w:cs="Tahoma"/>
      <w:sz w:val="16"/>
      <w:szCs w:val="16"/>
      <w:lang w:eastAsia="ru-RU"/>
    </w:rPr>
  </w:style>
  <w:style w:type="paragraph" w:customStyle="1" w:styleId="11">
    <w:name w:val="Обычный1"/>
    <w:rsid w:val="00016113"/>
    <w:pPr>
      <w:spacing w:after="0" w:line="240" w:lineRule="auto"/>
    </w:pPr>
    <w:rPr>
      <w:rFonts w:ascii="Times New Roman" w:eastAsia="Times New Roman" w:hAnsi="Times New Roman" w:cs="Times New Roman"/>
      <w:sz w:val="20"/>
      <w:szCs w:val="20"/>
      <w:lang w:eastAsia="ru-RU"/>
    </w:rPr>
  </w:style>
  <w:style w:type="paragraph" w:customStyle="1" w:styleId="ConsPlusDocList">
    <w:name w:val="ConsPlusDocList"/>
    <w:uiPriority w:val="99"/>
    <w:rsid w:val="00016113"/>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styleId="af4">
    <w:name w:val="No Spacing"/>
    <w:link w:val="af5"/>
    <w:uiPriority w:val="1"/>
    <w:qFormat/>
    <w:rsid w:val="008D1EEB"/>
    <w:pPr>
      <w:spacing w:after="0" w:line="240" w:lineRule="auto"/>
    </w:pPr>
  </w:style>
  <w:style w:type="character" w:customStyle="1" w:styleId="af5">
    <w:name w:val="Без интервала Знак"/>
    <w:link w:val="af4"/>
    <w:uiPriority w:val="1"/>
    <w:locked/>
    <w:rsid w:val="008D1EEB"/>
  </w:style>
  <w:style w:type="table" w:customStyle="1" w:styleId="12">
    <w:name w:val="Сетка таблицы1"/>
    <w:basedOn w:val="a1"/>
    <w:next w:val="af"/>
    <w:uiPriority w:val="59"/>
    <w:rsid w:val="006B39DF"/>
    <w:pPr>
      <w:spacing w:after="0" w:line="240" w:lineRule="auto"/>
      <w:jc w:val="both"/>
    </w:pPr>
    <w:rPr>
      <w:rFonts w:ascii="Times New Roman" w:eastAsia="Times New Roman" w:hAnsi="Times New Roman" w:cs="Times New Roman"/>
      <w:sz w:val="28"/>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f"/>
    <w:uiPriority w:val="59"/>
    <w:rsid w:val="00CD2DAD"/>
    <w:pPr>
      <w:spacing w:after="0" w:line="240" w:lineRule="auto"/>
      <w:jc w:val="both"/>
    </w:pPr>
    <w:rPr>
      <w:rFonts w:ascii="Times New Roman" w:eastAsia="Times New Roman" w:hAnsi="Times New Roman" w:cs="Times New Roman"/>
      <w:sz w:val="28"/>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f"/>
    <w:uiPriority w:val="59"/>
    <w:rsid w:val="002B0D3A"/>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0">
    <w:name w:val="Сетка таблицы4"/>
    <w:basedOn w:val="a1"/>
    <w:next w:val="af"/>
    <w:uiPriority w:val="59"/>
    <w:rsid w:val="00A56B19"/>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15076">
      <w:bodyDiv w:val="1"/>
      <w:marLeft w:val="0"/>
      <w:marRight w:val="0"/>
      <w:marTop w:val="0"/>
      <w:marBottom w:val="0"/>
      <w:divBdr>
        <w:top w:val="none" w:sz="0" w:space="0" w:color="auto"/>
        <w:left w:val="none" w:sz="0" w:space="0" w:color="auto"/>
        <w:bottom w:val="none" w:sz="0" w:space="0" w:color="auto"/>
        <w:right w:val="none" w:sz="0" w:space="0" w:color="auto"/>
      </w:divBdr>
    </w:div>
    <w:div w:id="421683927">
      <w:bodyDiv w:val="1"/>
      <w:marLeft w:val="0"/>
      <w:marRight w:val="0"/>
      <w:marTop w:val="0"/>
      <w:marBottom w:val="0"/>
      <w:divBdr>
        <w:top w:val="none" w:sz="0" w:space="0" w:color="auto"/>
        <w:left w:val="none" w:sz="0" w:space="0" w:color="auto"/>
        <w:bottom w:val="none" w:sz="0" w:space="0" w:color="auto"/>
        <w:right w:val="none" w:sz="0" w:space="0" w:color="auto"/>
      </w:divBdr>
    </w:div>
    <w:div w:id="1595745965">
      <w:bodyDiv w:val="1"/>
      <w:marLeft w:val="0"/>
      <w:marRight w:val="0"/>
      <w:marTop w:val="0"/>
      <w:marBottom w:val="0"/>
      <w:divBdr>
        <w:top w:val="none" w:sz="0" w:space="0" w:color="auto"/>
        <w:left w:val="none" w:sz="0" w:space="0" w:color="auto"/>
        <w:bottom w:val="none" w:sz="0" w:space="0" w:color="auto"/>
        <w:right w:val="none" w:sz="0" w:space="0" w:color="auto"/>
      </w:divBdr>
    </w:div>
    <w:div w:id="2037077645">
      <w:bodyDiv w:val="1"/>
      <w:marLeft w:val="0"/>
      <w:marRight w:val="0"/>
      <w:marTop w:val="0"/>
      <w:marBottom w:val="0"/>
      <w:divBdr>
        <w:top w:val="none" w:sz="0" w:space="0" w:color="auto"/>
        <w:left w:val="none" w:sz="0" w:space="0" w:color="auto"/>
        <w:bottom w:val="none" w:sz="0" w:space="0" w:color="auto"/>
        <w:right w:val="none" w:sz="0" w:space="0" w:color="auto"/>
      </w:divBdr>
      <w:divsChild>
        <w:div w:id="7683522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F816DC-3C42-4056-8D31-BADEE0ABE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23144</Words>
  <Characters>131923</Characters>
  <Application>Microsoft Office Word</Application>
  <DocSecurity>0</DocSecurity>
  <Lines>1099</Lines>
  <Paragraphs>309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Bella</dc:creator>
  <cp:lastModifiedBy>AMINA</cp:lastModifiedBy>
  <cp:revision>4</cp:revision>
  <cp:lastPrinted>2026-01-30T12:49:00Z</cp:lastPrinted>
  <dcterms:created xsi:type="dcterms:W3CDTF">2026-01-30T12:49:00Z</dcterms:created>
  <dcterms:modified xsi:type="dcterms:W3CDTF">2026-06-30T14:03:00Z</dcterms:modified>
</cp:coreProperties>
</file>